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E2B2" w14:textId="77777777" w:rsidR="00BC36F5" w:rsidRPr="00BC36F5" w:rsidRDefault="00BC36F5" w:rsidP="00854647">
      <w:pPr>
        <w:autoSpaceDE w:val="0"/>
        <w:autoSpaceDN w:val="0"/>
        <w:adjustRightInd w:val="0"/>
        <w:spacing w:line="240" w:lineRule="auto"/>
        <w:ind w:leftChars="700" w:left="1400"/>
        <w:jc w:val="both"/>
        <w:rPr>
          <w:rFonts w:ascii="Roboto" w:hAnsi="Roboto" w:cs="Roboto"/>
          <w:b/>
          <w:bCs/>
          <w:color w:val="000000" w:themeColor="text1"/>
          <w:sz w:val="18"/>
          <w:szCs w:val="18"/>
        </w:rPr>
      </w:pPr>
    </w:p>
    <w:p w14:paraId="69C77097" w14:textId="1970E362" w:rsidR="00854647" w:rsidRDefault="00854647" w:rsidP="00854647">
      <w:pPr>
        <w:autoSpaceDE w:val="0"/>
        <w:autoSpaceDN w:val="0"/>
        <w:adjustRightInd w:val="0"/>
        <w:spacing w:line="240" w:lineRule="auto"/>
        <w:ind w:leftChars="700" w:left="1400"/>
        <w:jc w:val="both"/>
        <w:rPr>
          <w:rFonts w:ascii="Roboto" w:hAnsi="Roboto" w:cs="Roboto"/>
          <w:b/>
          <w:bCs/>
          <w:color w:val="000000" w:themeColor="text1"/>
          <w:sz w:val="32"/>
          <w:szCs w:val="32"/>
        </w:rPr>
      </w:pPr>
      <w:r>
        <w:rPr>
          <w:rFonts w:ascii="Roboto" w:hAnsi="Roboto" w:cs="Roboto"/>
          <w:b/>
          <w:bCs/>
          <w:color w:val="000000" w:themeColor="text1"/>
          <w:sz w:val="32"/>
          <w:szCs w:val="32"/>
        </w:rPr>
        <w:t>Unite! Seed Fund Initiative</w:t>
      </w:r>
    </w:p>
    <w:p w14:paraId="23373D47" w14:textId="4BBC62A1" w:rsidR="00854647" w:rsidRPr="006A458A" w:rsidRDefault="00854647" w:rsidP="00854647">
      <w:pPr>
        <w:autoSpaceDE w:val="0"/>
        <w:autoSpaceDN w:val="0"/>
        <w:adjustRightInd w:val="0"/>
        <w:spacing w:after="240" w:line="240" w:lineRule="auto"/>
        <w:ind w:leftChars="700" w:left="1400"/>
        <w:jc w:val="both"/>
        <w:rPr>
          <w:rFonts w:ascii="Roboto" w:hAnsi="Roboto" w:cs="Roboto"/>
          <w:b/>
          <w:bCs/>
          <w:color w:val="000000" w:themeColor="text1"/>
          <w:sz w:val="24"/>
          <w:szCs w:val="24"/>
          <w:u w:val="single"/>
        </w:rPr>
      </w:pPr>
      <w:r w:rsidRPr="006A458A">
        <w:rPr>
          <w:rFonts w:ascii="Roboto" w:hAnsi="Roboto" w:cs="Roboto"/>
          <w:b/>
          <w:bCs/>
          <w:color w:val="000000" w:themeColor="text1"/>
          <w:sz w:val="24"/>
          <w:szCs w:val="24"/>
          <w:u w:val="single"/>
        </w:rPr>
        <w:t xml:space="preserve">Funding Line: “Unite! Seed </w:t>
      </w:r>
      <w:r w:rsidR="001B5282">
        <w:rPr>
          <w:rFonts w:ascii="Roboto" w:hAnsi="Roboto" w:cs="Roboto"/>
          <w:b/>
          <w:bCs/>
          <w:color w:val="000000" w:themeColor="text1"/>
          <w:sz w:val="24"/>
          <w:szCs w:val="24"/>
          <w:u w:val="single"/>
        </w:rPr>
        <w:t>F</w:t>
      </w:r>
      <w:r w:rsidRPr="006A458A">
        <w:rPr>
          <w:rFonts w:ascii="Roboto" w:hAnsi="Roboto" w:cs="Roboto"/>
          <w:b/>
          <w:bCs/>
          <w:color w:val="000000" w:themeColor="text1"/>
          <w:sz w:val="24"/>
          <w:szCs w:val="24"/>
          <w:u w:val="single"/>
        </w:rPr>
        <w:t>und for Teaching and Learning</w:t>
      </w:r>
      <w:r w:rsidR="00386DF1">
        <w:rPr>
          <w:rFonts w:ascii="Roboto" w:hAnsi="Roboto" w:cs="Roboto"/>
          <w:b/>
          <w:bCs/>
          <w:color w:val="000000" w:themeColor="text1"/>
          <w:sz w:val="24"/>
          <w:szCs w:val="24"/>
          <w:u w:val="single"/>
        </w:rPr>
        <w:t>”</w:t>
      </w:r>
    </w:p>
    <w:p w14:paraId="194E57CF" w14:textId="1D14F546" w:rsidR="008962B2" w:rsidRDefault="00854647" w:rsidP="00BC7513">
      <w:pPr>
        <w:ind w:leftChars="700" w:left="1400"/>
        <w:rPr>
          <w:rFonts w:ascii="Roboto" w:hAnsi="Roboto" w:cs="Roboto"/>
          <w:b/>
          <w:bCs/>
          <w:color w:val="000000" w:themeColor="text1"/>
          <w:sz w:val="24"/>
          <w:szCs w:val="24"/>
        </w:rPr>
      </w:pPr>
      <w:r w:rsidRPr="006A458A">
        <w:rPr>
          <w:rFonts w:ascii="Roboto" w:hAnsi="Roboto" w:cs="Roboto"/>
          <w:b/>
          <w:bCs/>
          <w:color w:val="000000" w:themeColor="text1"/>
          <w:sz w:val="24"/>
          <w:szCs w:val="24"/>
        </w:rPr>
        <w:t xml:space="preserve">Application Form </w:t>
      </w:r>
      <w:r w:rsidR="00C802EC">
        <w:rPr>
          <w:rFonts w:ascii="Roboto" w:hAnsi="Roboto" w:cs="Roboto"/>
          <w:b/>
          <w:bCs/>
          <w:color w:val="000000" w:themeColor="text1"/>
          <w:sz w:val="24"/>
          <w:szCs w:val="24"/>
        </w:rPr>
        <w:t>for “</w:t>
      </w:r>
      <w:r w:rsidR="00C802EC" w:rsidRPr="00C4381D">
        <w:rPr>
          <w:rFonts w:ascii="Roboto" w:hAnsi="Roboto" w:cs="Roboto"/>
          <w:b/>
          <w:bCs/>
          <w:color w:val="000000" w:themeColor="text1"/>
          <w:sz w:val="24"/>
          <w:szCs w:val="24"/>
          <w:u w:val="single"/>
        </w:rPr>
        <w:t>Exploring</w:t>
      </w:r>
      <w:r w:rsidR="00C802EC">
        <w:rPr>
          <w:rFonts w:ascii="Roboto" w:hAnsi="Roboto" w:cs="Roboto"/>
          <w:b/>
          <w:bCs/>
          <w:color w:val="000000" w:themeColor="text1"/>
          <w:sz w:val="24"/>
          <w:szCs w:val="24"/>
        </w:rPr>
        <w:t>” proposals</w:t>
      </w:r>
    </w:p>
    <w:p w14:paraId="01A34E52" w14:textId="17C0CCB9" w:rsidR="00C802EC" w:rsidRPr="002C5502" w:rsidRDefault="00C802EC" w:rsidP="005E3E6B">
      <w:pPr>
        <w:jc w:val="center"/>
        <w:rPr>
          <w:rFonts w:ascii="Roboto" w:hAnsi="Roboto" w:cs="Roboto"/>
          <w:b/>
          <w:bCs/>
          <w:i/>
          <w:iCs/>
          <w:color w:val="FF0000"/>
          <w:szCs w:val="20"/>
        </w:rPr>
      </w:pPr>
      <w:r w:rsidRPr="002C5502">
        <w:rPr>
          <w:rFonts w:ascii="Roboto" w:hAnsi="Roboto" w:cs="Roboto"/>
          <w:b/>
          <w:bCs/>
          <w:i/>
          <w:iCs/>
          <w:color w:val="FF0000"/>
          <w:szCs w:val="20"/>
        </w:rPr>
        <w:t>**</w:t>
      </w:r>
      <w:r w:rsidR="00C4381D" w:rsidRPr="002C5502">
        <w:rPr>
          <w:rFonts w:ascii="Roboto" w:hAnsi="Roboto" w:cs="Roboto"/>
          <w:b/>
          <w:bCs/>
          <w:i/>
          <w:iCs/>
          <w:color w:val="FF0000"/>
          <w:szCs w:val="20"/>
        </w:rPr>
        <w:t>For</w:t>
      </w:r>
      <w:r w:rsidRPr="002C5502">
        <w:rPr>
          <w:rFonts w:ascii="Roboto" w:hAnsi="Roboto" w:cs="Roboto"/>
          <w:b/>
          <w:bCs/>
          <w:i/>
          <w:iCs/>
          <w:color w:val="FF0000"/>
          <w:szCs w:val="20"/>
        </w:rPr>
        <w:t xml:space="preserve"> “Developing” proposal</w:t>
      </w:r>
      <w:r w:rsidR="00C4381D" w:rsidRPr="002C5502">
        <w:rPr>
          <w:rFonts w:ascii="Roboto" w:hAnsi="Roboto" w:cs="Roboto"/>
          <w:b/>
          <w:bCs/>
          <w:i/>
          <w:iCs/>
          <w:color w:val="FF0000"/>
          <w:szCs w:val="20"/>
        </w:rPr>
        <w:t>s</w:t>
      </w:r>
      <w:r w:rsidRPr="002C5502">
        <w:rPr>
          <w:rFonts w:ascii="Roboto" w:hAnsi="Roboto" w:cs="Roboto"/>
          <w:b/>
          <w:bCs/>
          <w:i/>
          <w:iCs/>
          <w:color w:val="FF0000"/>
          <w:szCs w:val="20"/>
        </w:rPr>
        <w:t>, please use the</w:t>
      </w:r>
      <w:r w:rsidR="005E3E6B" w:rsidRPr="002C5502">
        <w:rPr>
          <w:rFonts w:ascii="Roboto" w:hAnsi="Roboto" w:cs="Roboto"/>
          <w:b/>
          <w:bCs/>
          <w:i/>
          <w:iCs/>
          <w:color w:val="FF0000"/>
          <w:szCs w:val="20"/>
        </w:rPr>
        <w:t xml:space="preserve"> other</w:t>
      </w:r>
      <w:r w:rsidRPr="002C5502">
        <w:rPr>
          <w:rFonts w:ascii="Roboto" w:hAnsi="Roboto" w:cs="Roboto"/>
          <w:b/>
          <w:bCs/>
          <w:i/>
          <w:iCs/>
          <w:color w:val="FF0000"/>
          <w:szCs w:val="20"/>
        </w:rPr>
        <w:t xml:space="preserve"> application form </w:t>
      </w:r>
      <w:r w:rsidR="005E3E6B" w:rsidRPr="002C5502">
        <w:rPr>
          <w:rFonts w:ascii="Roboto" w:hAnsi="Roboto" w:cs="Roboto"/>
          <w:b/>
          <w:bCs/>
          <w:i/>
          <w:iCs/>
          <w:color w:val="FF0000"/>
          <w:szCs w:val="20"/>
        </w:rPr>
        <w:t>provided</w:t>
      </w:r>
      <w:r w:rsidR="00C4381D" w:rsidRPr="002C5502">
        <w:rPr>
          <w:rFonts w:ascii="Roboto" w:hAnsi="Roboto" w:cs="Roboto"/>
          <w:b/>
          <w:bCs/>
          <w:i/>
          <w:iCs/>
          <w:color w:val="FF0000"/>
          <w:szCs w:val="20"/>
        </w:rPr>
        <w:t>**</w:t>
      </w:r>
    </w:p>
    <w:tbl>
      <w:tblPr>
        <w:tblStyle w:val="Tabellenraster"/>
        <w:tblW w:w="9067" w:type="dxa"/>
        <w:jc w:val="center"/>
        <w:tblLayout w:type="fixed"/>
        <w:tblLook w:val="04A0" w:firstRow="1" w:lastRow="0" w:firstColumn="1" w:lastColumn="0" w:noHBand="0" w:noVBand="1"/>
      </w:tblPr>
      <w:tblGrid>
        <w:gridCol w:w="2309"/>
        <w:gridCol w:w="694"/>
        <w:gridCol w:w="1530"/>
        <w:gridCol w:w="110"/>
        <w:gridCol w:w="1419"/>
        <w:gridCol w:w="649"/>
        <w:gridCol w:w="2356"/>
      </w:tblGrid>
      <w:tr w:rsidR="008962B2" w14:paraId="18E459AE" w14:textId="77777777" w:rsidTr="009D1B9E">
        <w:trPr>
          <w:jc w:val="center"/>
        </w:trPr>
        <w:tc>
          <w:tcPr>
            <w:tcW w:w="9067" w:type="dxa"/>
            <w:gridSpan w:val="7"/>
            <w:tcBorders>
              <w:bottom w:val="nil"/>
            </w:tcBorders>
            <w:shd w:val="clear" w:color="auto" w:fill="BFBFBF" w:themeFill="background1" w:themeFillShade="BF"/>
          </w:tcPr>
          <w:p w14:paraId="321A3A00" w14:textId="4C2A7A4F" w:rsidR="00BE019E" w:rsidRDefault="008962B2" w:rsidP="009D1B9E">
            <w:pPr>
              <w:keepNext/>
              <w:spacing w:before="40" w:after="40" w:line="276" w:lineRule="auto"/>
              <w:rPr>
                <w:rFonts w:ascii="Roboto" w:eastAsia="Times New Roman" w:hAnsi="Roboto" w:cs="Roboto"/>
                <w:bCs/>
                <w:i/>
                <w:iCs/>
                <w:sz w:val="18"/>
                <w:szCs w:val="18"/>
              </w:rPr>
            </w:pPr>
            <w:r>
              <w:rPr>
                <w:rFonts w:ascii="Roboto" w:eastAsia="Times New Roman" w:hAnsi="Roboto" w:cs="Roboto"/>
                <w:b/>
                <w:sz w:val="22"/>
              </w:rPr>
              <w:t xml:space="preserve">Proposal Title </w:t>
            </w:r>
          </w:p>
          <w:p w14:paraId="6D8B6D13" w14:textId="57DD0961" w:rsidR="008962B2" w:rsidRDefault="0030351C" w:rsidP="009D1B9E">
            <w:pPr>
              <w:keepNext/>
              <w:spacing w:before="40" w:after="40" w:line="276" w:lineRule="auto"/>
              <w:rPr>
                <w:rFonts w:ascii="Roboto" w:eastAsia="Times New Roman" w:hAnsi="Roboto" w:cs="Roboto"/>
                <w:b/>
                <w:sz w:val="22"/>
              </w:rPr>
            </w:pPr>
            <w:r>
              <w:rPr>
                <w:rFonts w:ascii="Roboto" w:eastAsia="Times New Roman" w:hAnsi="Roboto" w:cs="Roboto"/>
                <w:bCs/>
                <w:i/>
                <w:iCs/>
                <w:sz w:val="18"/>
                <w:szCs w:val="18"/>
              </w:rPr>
              <w:t xml:space="preserve">Please use short titles and/or acronyms. </w:t>
            </w:r>
          </w:p>
        </w:tc>
      </w:tr>
      <w:tr w:rsidR="008962B2" w14:paraId="44ED1A96" w14:textId="77777777" w:rsidTr="009D1B9E">
        <w:trPr>
          <w:jc w:val="center"/>
        </w:trPr>
        <w:tc>
          <w:tcPr>
            <w:tcW w:w="9067" w:type="dxa"/>
            <w:gridSpan w:val="7"/>
            <w:tcBorders>
              <w:top w:val="nil"/>
              <w:bottom w:val="single" w:sz="4" w:space="0" w:color="auto"/>
            </w:tcBorders>
          </w:tcPr>
          <w:p w14:paraId="0B5131B8" w14:textId="77777777" w:rsidR="008962B2" w:rsidRDefault="008962B2" w:rsidP="009D1B9E">
            <w:pPr>
              <w:spacing w:before="40" w:after="40" w:line="276" w:lineRule="auto"/>
              <w:rPr>
                <w:rFonts w:ascii="Roboto" w:eastAsia="Times New Roman" w:hAnsi="Roboto" w:cs="Roboto"/>
                <w:bCs/>
                <w:sz w:val="22"/>
              </w:rPr>
            </w:pPr>
          </w:p>
        </w:tc>
      </w:tr>
      <w:tr w:rsidR="006306AF" w14:paraId="2DD8D2F3" w14:textId="77777777" w:rsidTr="006306AF">
        <w:trPr>
          <w:jc w:val="center"/>
        </w:trPr>
        <w:tc>
          <w:tcPr>
            <w:tcW w:w="9067" w:type="dxa"/>
            <w:gridSpan w:val="7"/>
            <w:tcBorders>
              <w:top w:val="nil"/>
              <w:bottom w:val="single" w:sz="4" w:space="0" w:color="auto"/>
            </w:tcBorders>
            <w:shd w:val="clear" w:color="auto" w:fill="BFBFBF" w:themeFill="background1" w:themeFillShade="BF"/>
          </w:tcPr>
          <w:p w14:paraId="3371BFD3" w14:textId="237543F6" w:rsidR="006306AF" w:rsidRPr="006306AF" w:rsidRDefault="006306AF" w:rsidP="006306AF">
            <w:pPr>
              <w:tabs>
                <w:tab w:val="left" w:pos="2736"/>
              </w:tabs>
              <w:spacing w:before="40" w:after="40" w:line="276" w:lineRule="auto"/>
              <w:rPr>
                <w:rFonts w:ascii="Roboto" w:eastAsia="Times New Roman" w:hAnsi="Roboto" w:cs="Roboto"/>
                <w:b/>
                <w:sz w:val="22"/>
              </w:rPr>
            </w:pPr>
            <w:r w:rsidRPr="006306AF">
              <w:rPr>
                <w:rFonts w:ascii="Roboto" w:eastAsia="Times New Roman" w:hAnsi="Roboto" w:cs="Roboto"/>
                <w:b/>
                <w:sz w:val="22"/>
              </w:rPr>
              <w:t>Unite! Focus Area</w:t>
            </w:r>
            <w:r w:rsidR="00A744B7">
              <w:rPr>
                <w:rFonts w:ascii="Roboto" w:eastAsia="Times New Roman" w:hAnsi="Roboto" w:cs="Roboto"/>
                <w:b/>
                <w:sz w:val="22"/>
              </w:rPr>
              <w:t xml:space="preserve"> (or other scientific area</w:t>
            </w:r>
            <w:r w:rsidR="001A4CC2">
              <w:rPr>
                <w:rFonts w:ascii="Roboto" w:eastAsia="Times New Roman" w:hAnsi="Roboto" w:cs="Roboto"/>
                <w:b/>
                <w:sz w:val="22"/>
              </w:rPr>
              <w:t>)</w:t>
            </w:r>
            <w:r>
              <w:rPr>
                <w:rFonts w:ascii="Roboto" w:eastAsia="Times New Roman" w:hAnsi="Roboto" w:cs="Roboto"/>
                <w:b/>
                <w:sz w:val="22"/>
              </w:rPr>
              <w:tab/>
            </w:r>
          </w:p>
        </w:tc>
      </w:tr>
      <w:tr w:rsidR="006306AF" w14:paraId="7FC23E04" w14:textId="77777777" w:rsidTr="009D1B9E">
        <w:trPr>
          <w:jc w:val="center"/>
        </w:trPr>
        <w:tc>
          <w:tcPr>
            <w:tcW w:w="9067" w:type="dxa"/>
            <w:gridSpan w:val="7"/>
            <w:tcBorders>
              <w:top w:val="nil"/>
              <w:bottom w:val="single" w:sz="4" w:space="0" w:color="auto"/>
            </w:tcBorders>
          </w:tcPr>
          <w:p w14:paraId="0CCBC145" w14:textId="77777777" w:rsidR="006306AF" w:rsidRDefault="006306AF" w:rsidP="009D1B9E">
            <w:pPr>
              <w:spacing w:before="40" w:after="40" w:line="276" w:lineRule="auto"/>
              <w:rPr>
                <w:rFonts w:ascii="Roboto" w:eastAsia="Times New Roman" w:hAnsi="Roboto" w:cs="Roboto"/>
                <w:bCs/>
                <w:sz w:val="22"/>
              </w:rPr>
            </w:pPr>
          </w:p>
        </w:tc>
      </w:tr>
      <w:tr w:rsidR="00CA71CF" w14:paraId="34F40A06" w14:textId="77777777" w:rsidTr="009D1B9E">
        <w:trPr>
          <w:jc w:val="center"/>
        </w:trPr>
        <w:tc>
          <w:tcPr>
            <w:tcW w:w="9067" w:type="dxa"/>
            <w:gridSpan w:val="7"/>
            <w:tcBorders>
              <w:bottom w:val="nil"/>
            </w:tcBorders>
            <w:shd w:val="clear" w:color="auto" w:fill="BFBFBF" w:themeFill="background1" w:themeFillShade="BF"/>
          </w:tcPr>
          <w:p w14:paraId="79B2166B" w14:textId="1C4D8113" w:rsidR="00CA71CF" w:rsidRDefault="00CA71CF" w:rsidP="009D1B9E">
            <w:pPr>
              <w:keepNext/>
              <w:spacing w:before="40" w:after="40" w:line="276" w:lineRule="auto"/>
              <w:rPr>
                <w:rFonts w:ascii="Roboto" w:eastAsia="Times New Roman" w:hAnsi="Roboto" w:cs="Roboto"/>
                <w:b/>
                <w:sz w:val="22"/>
              </w:rPr>
            </w:pPr>
            <w:r>
              <w:rPr>
                <w:rFonts w:ascii="Roboto" w:eastAsia="Times New Roman" w:hAnsi="Roboto" w:cs="Roboto"/>
                <w:b/>
                <w:sz w:val="22"/>
              </w:rPr>
              <w:t xml:space="preserve">Project </w:t>
            </w:r>
            <w:r w:rsidR="000E1ED4">
              <w:rPr>
                <w:rFonts w:ascii="Roboto" w:eastAsia="Times New Roman" w:hAnsi="Roboto" w:cs="Roboto"/>
                <w:b/>
                <w:sz w:val="22"/>
              </w:rPr>
              <w:t>D</w:t>
            </w:r>
            <w:r>
              <w:rPr>
                <w:rFonts w:ascii="Roboto" w:eastAsia="Times New Roman" w:hAnsi="Roboto" w:cs="Roboto"/>
                <w:b/>
                <w:sz w:val="22"/>
              </w:rPr>
              <w:t>uration</w:t>
            </w:r>
          </w:p>
          <w:p w14:paraId="0D05DCCB" w14:textId="04C23896" w:rsidR="0051764B" w:rsidRPr="0051764B" w:rsidRDefault="0051764B" w:rsidP="0051764B">
            <w:pPr>
              <w:keepNext/>
              <w:spacing w:before="40" w:after="40" w:line="276" w:lineRule="auto"/>
              <w:rPr>
                <w:rFonts w:ascii="Roboto" w:eastAsia="Times New Roman" w:hAnsi="Roboto" w:cs="Roboto"/>
                <w:bCs/>
                <w:sz w:val="18"/>
                <w:szCs w:val="18"/>
              </w:rPr>
            </w:pPr>
            <w:r w:rsidRPr="0051764B">
              <w:rPr>
                <w:rFonts w:ascii="Roboto" w:eastAsia="Times New Roman" w:hAnsi="Roboto" w:cs="Roboto"/>
                <w:bCs/>
                <w:sz w:val="18"/>
                <w:szCs w:val="18"/>
              </w:rPr>
              <w:t>Earliest possible start date: 1 October 2026; latest possible end date: 31 December 2027.</w:t>
            </w:r>
            <w:r w:rsidRPr="0051764B">
              <w:rPr>
                <w:rFonts w:ascii="Roboto" w:eastAsia="Times New Roman" w:hAnsi="Roboto" w:cs="Roboto"/>
                <w:bCs/>
                <w:sz w:val="18"/>
                <w:szCs w:val="18"/>
              </w:rPr>
              <w:br/>
              <w:t>To avoid administrative issues, applicants are advised to indicate a generous project duration, i.e. to allow sufficient buffer rather than opting for the shortest possible timeframe.</w:t>
            </w:r>
            <w:r>
              <w:rPr>
                <w:rFonts w:ascii="Roboto" w:eastAsia="Times New Roman" w:hAnsi="Roboto" w:cs="Roboto"/>
                <w:bCs/>
                <w:sz w:val="18"/>
                <w:szCs w:val="18"/>
              </w:rPr>
              <w:t xml:space="preserve"> </w:t>
            </w:r>
          </w:p>
        </w:tc>
      </w:tr>
      <w:tr w:rsidR="00CA71CF" w14:paraId="3EEBF878" w14:textId="77777777" w:rsidTr="00CA71CF">
        <w:trPr>
          <w:jc w:val="center"/>
        </w:trPr>
        <w:tc>
          <w:tcPr>
            <w:tcW w:w="9067" w:type="dxa"/>
            <w:gridSpan w:val="7"/>
            <w:tcBorders>
              <w:bottom w:val="nil"/>
            </w:tcBorders>
          </w:tcPr>
          <w:p w14:paraId="37CEA382" w14:textId="77777777" w:rsidR="00CA71CF" w:rsidRPr="003E55E0" w:rsidRDefault="00CA71CF" w:rsidP="00CA71CF">
            <w:pPr>
              <w:pStyle w:val="Listenabsatz"/>
              <w:keepNext/>
              <w:numPr>
                <w:ilvl w:val="0"/>
                <w:numId w:val="14"/>
              </w:numPr>
              <w:spacing w:before="40" w:after="40" w:line="276" w:lineRule="auto"/>
              <w:rPr>
                <w:rFonts w:ascii="Roboto" w:eastAsia="Times New Roman" w:hAnsi="Roboto" w:cs="Roboto"/>
                <w:bCs/>
                <w:sz w:val="22"/>
              </w:rPr>
            </w:pPr>
            <w:r w:rsidRPr="003E55E0">
              <w:rPr>
                <w:rFonts w:ascii="Roboto" w:eastAsia="Times New Roman" w:hAnsi="Roboto" w:cs="Roboto"/>
                <w:bCs/>
                <w:sz w:val="22"/>
              </w:rPr>
              <w:t>Project start date:</w:t>
            </w:r>
          </w:p>
          <w:p w14:paraId="2DDAD361" w14:textId="7AFEDD80" w:rsidR="00CA71CF" w:rsidRPr="00CA71CF" w:rsidRDefault="00CA71CF" w:rsidP="00CA71CF">
            <w:pPr>
              <w:pStyle w:val="Listenabsatz"/>
              <w:keepNext/>
              <w:numPr>
                <w:ilvl w:val="0"/>
                <w:numId w:val="14"/>
              </w:numPr>
              <w:spacing w:before="40" w:after="40" w:line="276" w:lineRule="auto"/>
              <w:rPr>
                <w:rFonts w:ascii="Roboto" w:eastAsia="Times New Roman" w:hAnsi="Roboto" w:cs="Roboto"/>
                <w:b/>
                <w:sz w:val="22"/>
              </w:rPr>
            </w:pPr>
            <w:r w:rsidRPr="003E55E0">
              <w:rPr>
                <w:rFonts w:ascii="Roboto" w:eastAsia="Times New Roman" w:hAnsi="Roboto" w:cs="Roboto"/>
                <w:bCs/>
                <w:sz w:val="22"/>
              </w:rPr>
              <w:t>Project end date:</w:t>
            </w:r>
          </w:p>
        </w:tc>
      </w:tr>
      <w:tr w:rsidR="008962B2" w14:paraId="481861A7" w14:textId="77777777" w:rsidTr="009D1B9E">
        <w:trPr>
          <w:jc w:val="center"/>
        </w:trPr>
        <w:tc>
          <w:tcPr>
            <w:tcW w:w="9067" w:type="dxa"/>
            <w:gridSpan w:val="7"/>
            <w:tcBorders>
              <w:bottom w:val="nil"/>
            </w:tcBorders>
            <w:shd w:val="clear" w:color="auto" w:fill="BFBFBF" w:themeFill="background1" w:themeFillShade="BF"/>
          </w:tcPr>
          <w:p w14:paraId="2ED8AB23" w14:textId="77777777" w:rsidR="008962B2" w:rsidRDefault="008962B2" w:rsidP="009D1B9E">
            <w:pPr>
              <w:keepNext/>
              <w:spacing w:before="40" w:after="40" w:line="276" w:lineRule="auto"/>
              <w:rPr>
                <w:rFonts w:ascii="Roboto" w:eastAsia="Times New Roman" w:hAnsi="Roboto" w:cs="Roboto"/>
                <w:b/>
                <w:sz w:val="22"/>
              </w:rPr>
            </w:pPr>
            <w:r>
              <w:rPr>
                <w:rFonts w:ascii="Roboto" w:eastAsia="Times New Roman" w:hAnsi="Roboto" w:cs="Roboto"/>
                <w:b/>
                <w:sz w:val="22"/>
              </w:rPr>
              <w:t>Abstract (up to 150 words)</w:t>
            </w:r>
          </w:p>
          <w:p w14:paraId="5721D5EA" w14:textId="55951C97" w:rsidR="0056415D" w:rsidRPr="00A82618" w:rsidRDefault="00A82618" w:rsidP="009D1B9E">
            <w:pPr>
              <w:keepNext/>
              <w:spacing w:before="40" w:after="40" w:line="276" w:lineRule="auto"/>
              <w:rPr>
                <w:rFonts w:ascii="Roboto" w:eastAsia="Times New Roman" w:hAnsi="Roboto" w:cs="Roboto"/>
                <w:sz w:val="18"/>
                <w:szCs w:val="18"/>
              </w:rPr>
            </w:pPr>
            <w:r w:rsidRPr="00A82618">
              <w:rPr>
                <w:rFonts w:ascii="Roboto" w:eastAsia="Times New Roman" w:hAnsi="Roboto" w:cs="Roboto"/>
                <w:sz w:val="18"/>
                <w:szCs w:val="18"/>
              </w:rPr>
              <w:t>Problem statement, aims/objectives, methods, expected outcomes</w:t>
            </w:r>
          </w:p>
        </w:tc>
      </w:tr>
      <w:tr w:rsidR="008962B2" w14:paraId="664996AC" w14:textId="77777777" w:rsidTr="009D1B9E">
        <w:trPr>
          <w:jc w:val="center"/>
        </w:trPr>
        <w:tc>
          <w:tcPr>
            <w:tcW w:w="9067" w:type="dxa"/>
            <w:gridSpan w:val="7"/>
            <w:tcBorders>
              <w:top w:val="nil"/>
            </w:tcBorders>
          </w:tcPr>
          <w:p w14:paraId="0ED8AD70" w14:textId="77777777" w:rsidR="008962B2" w:rsidRDefault="008962B2" w:rsidP="009D1B9E">
            <w:pPr>
              <w:spacing w:before="40" w:after="40" w:line="276" w:lineRule="auto"/>
              <w:rPr>
                <w:rFonts w:ascii="Roboto" w:eastAsia="Times New Roman" w:hAnsi="Roboto" w:cs="Roboto"/>
                <w:bCs/>
                <w:sz w:val="22"/>
              </w:rPr>
            </w:pPr>
          </w:p>
          <w:p w14:paraId="298269D8" w14:textId="77777777" w:rsidR="008962B2" w:rsidRDefault="008962B2" w:rsidP="009D1B9E">
            <w:pPr>
              <w:spacing w:before="40" w:after="40" w:line="276" w:lineRule="auto"/>
              <w:rPr>
                <w:rFonts w:ascii="Roboto" w:eastAsia="Times New Roman" w:hAnsi="Roboto" w:cs="Roboto"/>
                <w:bCs/>
                <w:sz w:val="22"/>
              </w:rPr>
            </w:pPr>
          </w:p>
          <w:p w14:paraId="0B235A3D" w14:textId="77777777" w:rsidR="008962B2" w:rsidRDefault="008962B2" w:rsidP="009D1B9E">
            <w:pPr>
              <w:spacing w:before="40" w:after="40" w:line="276" w:lineRule="auto"/>
              <w:rPr>
                <w:rFonts w:ascii="Roboto" w:eastAsia="Times New Roman" w:hAnsi="Roboto" w:cs="Roboto"/>
                <w:bCs/>
                <w:sz w:val="22"/>
              </w:rPr>
            </w:pPr>
          </w:p>
        </w:tc>
      </w:tr>
      <w:tr w:rsidR="00CF2655" w14:paraId="769F8409" w14:textId="77777777" w:rsidTr="00CA381F">
        <w:trPr>
          <w:jc w:val="center"/>
        </w:trPr>
        <w:tc>
          <w:tcPr>
            <w:tcW w:w="9067" w:type="dxa"/>
            <w:gridSpan w:val="7"/>
            <w:tcBorders>
              <w:top w:val="nil"/>
            </w:tcBorders>
            <w:shd w:val="clear" w:color="auto" w:fill="BFBFBF" w:themeFill="background1" w:themeFillShade="BF"/>
          </w:tcPr>
          <w:p w14:paraId="35CF8EA1" w14:textId="08DD8DB4" w:rsidR="00CF2655" w:rsidRDefault="00CF2655" w:rsidP="009D1B9E">
            <w:pPr>
              <w:spacing w:before="40" w:after="40" w:line="276" w:lineRule="auto"/>
              <w:rPr>
                <w:rFonts w:ascii="Roboto" w:eastAsia="Times New Roman" w:hAnsi="Roboto" w:cs="Roboto"/>
                <w:b/>
                <w:bCs/>
                <w:sz w:val="22"/>
              </w:rPr>
            </w:pPr>
            <w:bookmarkStart w:id="0" w:name="_Hlk119685154"/>
            <w:r>
              <w:rPr>
                <w:rFonts w:ascii="Roboto" w:eastAsia="Times New Roman" w:hAnsi="Roboto" w:cs="Roboto"/>
                <w:b/>
                <w:bCs/>
                <w:sz w:val="22"/>
              </w:rPr>
              <w:t xml:space="preserve">Programme Option: </w:t>
            </w:r>
            <w:bookmarkEnd w:id="0"/>
            <w:r>
              <w:rPr>
                <w:rFonts w:ascii="Roboto" w:eastAsia="Times New Roman" w:hAnsi="Roboto" w:cs="Roboto"/>
                <w:b/>
                <w:bCs/>
                <w:sz w:val="22"/>
              </w:rPr>
              <w:t>Exploring</w:t>
            </w:r>
          </w:p>
        </w:tc>
      </w:tr>
      <w:tr w:rsidR="008962B2" w14:paraId="62D3C9A3" w14:textId="77777777" w:rsidTr="00CA71CF">
        <w:trPr>
          <w:jc w:val="center"/>
        </w:trPr>
        <w:tc>
          <w:tcPr>
            <w:tcW w:w="2309" w:type="dxa"/>
            <w:shd w:val="clear" w:color="auto" w:fill="BFBFBF" w:themeFill="background1" w:themeFillShade="BF"/>
          </w:tcPr>
          <w:p w14:paraId="60994D65" w14:textId="57349A2A" w:rsidR="008962B2" w:rsidRDefault="008962B2" w:rsidP="009D1B9E">
            <w:pPr>
              <w:keepNext/>
              <w:spacing w:before="40" w:after="40" w:line="276" w:lineRule="auto"/>
              <w:rPr>
                <w:rFonts w:ascii="Roboto" w:eastAsia="Times New Roman" w:hAnsi="Roboto" w:cs="Roboto"/>
                <w:b/>
                <w:sz w:val="22"/>
              </w:rPr>
            </w:pPr>
            <w:r>
              <w:rPr>
                <w:rFonts w:ascii="Roboto" w:eastAsia="Times New Roman" w:hAnsi="Roboto" w:cs="Roboto"/>
                <w:b/>
                <w:sz w:val="22"/>
              </w:rPr>
              <w:t>Participant Name</w:t>
            </w:r>
            <w:r w:rsidR="009F3D11">
              <w:rPr>
                <w:rFonts w:ascii="Roboto" w:eastAsia="Times New Roman" w:hAnsi="Roboto" w:cs="Roboto"/>
                <w:b/>
                <w:sz w:val="22"/>
              </w:rPr>
              <w:t xml:space="preserve"> </w:t>
            </w:r>
            <w:r w:rsidR="009F3D11" w:rsidRPr="009F3D11">
              <w:rPr>
                <w:rFonts w:ascii="Roboto" w:eastAsia="Times New Roman" w:hAnsi="Roboto" w:cs="Roboto"/>
                <w:bCs/>
                <w:sz w:val="18"/>
                <w:szCs w:val="18"/>
              </w:rPr>
              <w:t>overall and local coordinators have to be named; others may be listed without names</w:t>
            </w:r>
            <w:r w:rsidR="009F3D11">
              <w:rPr>
                <w:rFonts w:ascii="Roboto" w:eastAsia="Times New Roman" w:hAnsi="Roboto" w:cs="Roboto"/>
                <w:bCs/>
                <w:sz w:val="18"/>
                <w:szCs w:val="18"/>
              </w:rPr>
              <w:t>.</w:t>
            </w:r>
          </w:p>
        </w:tc>
        <w:tc>
          <w:tcPr>
            <w:tcW w:w="2334" w:type="dxa"/>
            <w:gridSpan w:val="3"/>
            <w:shd w:val="clear" w:color="auto" w:fill="BFBFBF" w:themeFill="background1" w:themeFillShade="BF"/>
          </w:tcPr>
          <w:p w14:paraId="6F792148" w14:textId="20259A86" w:rsidR="00423755" w:rsidRDefault="008962B2" w:rsidP="009D1B9E">
            <w:pPr>
              <w:keepNext/>
              <w:spacing w:before="40" w:after="40" w:line="276" w:lineRule="auto"/>
              <w:rPr>
                <w:rFonts w:ascii="Roboto" w:eastAsia="Times New Roman" w:hAnsi="Roboto" w:cs="Roboto"/>
                <w:bCs/>
                <w:sz w:val="18"/>
                <w:szCs w:val="18"/>
              </w:rPr>
            </w:pPr>
            <w:r>
              <w:rPr>
                <w:rFonts w:ascii="Roboto" w:eastAsia="Times New Roman" w:hAnsi="Roboto" w:cs="Roboto"/>
                <w:b/>
                <w:sz w:val="22"/>
              </w:rPr>
              <w:t>Current Position</w:t>
            </w:r>
            <w:r w:rsidR="00561A5A">
              <w:rPr>
                <w:rStyle w:val="Funotenzeichen"/>
                <w:rFonts w:ascii="Roboto" w:eastAsia="Times New Roman" w:hAnsi="Roboto" w:cs="Roboto"/>
                <w:b/>
                <w:sz w:val="22"/>
              </w:rPr>
              <w:footnoteReference w:id="1"/>
            </w:r>
            <w:r>
              <w:rPr>
                <w:rFonts w:ascii="Roboto" w:eastAsia="Times New Roman" w:hAnsi="Roboto" w:cs="Roboto"/>
                <w:b/>
                <w:sz w:val="22"/>
              </w:rPr>
              <w:t xml:space="preserve"> </w:t>
            </w:r>
          </w:p>
          <w:p w14:paraId="743B0CE8" w14:textId="2BE40CD1" w:rsidR="008962B2" w:rsidRDefault="008962B2" w:rsidP="009D1B9E">
            <w:pPr>
              <w:keepNext/>
              <w:spacing w:before="40" w:after="40" w:line="276" w:lineRule="auto"/>
              <w:rPr>
                <w:rFonts w:ascii="Roboto" w:eastAsia="Times New Roman" w:hAnsi="Roboto" w:cs="Roboto"/>
                <w:b/>
                <w:sz w:val="22"/>
              </w:rPr>
            </w:pPr>
            <w:r w:rsidRPr="00423755">
              <w:rPr>
                <w:rFonts w:ascii="Roboto" w:eastAsia="Times New Roman" w:hAnsi="Roboto" w:cs="Roboto"/>
                <w:bCs/>
                <w:sz w:val="18"/>
                <w:szCs w:val="18"/>
              </w:rPr>
              <w:t xml:space="preserve">e.g. </w:t>
            </w:r>
            <w:r w:rsidR="00423755">
              <w:rPr>
                <w:rFonts w:ascii="Roboto" w:eastAsia="Times New Roman" w:hAnsi="Roboto" w:cs="Roboto"/>
                <w:bCs/>
                <w:sz w:val="18"/>
                <w:szCs w:val="18"/>
              </w:rPr>
              <w:t xml:space="preserve">full professor or </w:t>
            </w:r>
            <w:r w:rsidRPr="00423755">
              <w:rPr>
                <w:rFonts w:ascii="Roboto" w:eastAsia="Times New Roman" w:hAnsi="Roboto" w:cs="Roboto"/>
                <w:bCs/>
                <w:sz w:val="18"/>
                <w:szCs w:val="18"/>
              </w:rPr>
              <w:t>permanent academic, fixed-term academic, Post-doc, PhD researcher</w:t>
            </w:r>
            <w:r w:rsidR="004779E1" w:rsidRPr="00423755">
              <w:rPr>
                <w:rFonts w:ascii="Roboto" w:eastAsia="Times New Roman" w:hAnsi="Roboto" w:cs="Roboto"/>
                <w:bCs/>
                <w:sz w:val="18"/>
                <w:szCs w:val="18"/>
              </w:rPr>
              <w:t>, student assistant</w:t>
            </w:r>
          </w:p>
        </w:tc>
        <w:tc>
          <w:tcPr>
            <w:tcW w:w="2068" w:type="dxa"/>
            <w:gridSpan w:val="2"/>
            <w:shd w:val="clear" w:color="auto" w:fill="BFBFBF" w:themeFill="background1" w:themeFillShade="BF"/>
          </w:tcPr>
          <w:p w14:paraId="100E4482" w14:textId="003BA839" w:rsidR="008962B2" w:rsidRDefault="008962B2" w:rsidP="009D1B9E">
            <w:pPr>
              <w:spacing w:before="40" w:after="40" w:line="276" w:lineRule="auto"/>
              <w:rPr>
                <w:rFonts w:ascii="Roboto" w:eastAsia="Times New Roman" w:hAnsi="Roboto" w:cs="Roboto"/>
                <w:b/>
                <w:sz w:val="22"/>
              </w:rPr>
            </w:pPr>
            <w:r>
              <w:rPr>
                <w:rFonts w:ascii="Roboto" w:eastAsia="Times New Roman" w:hAnsi="Roboto" w:cs="Roboto"/>
                <w:b/>
                <w:sz w:val="22"/>
              </w:rPr>
              <w:t>Unite! university</w:t>
            </w:r>
            <w:r w:rsidR="00DB4AFD">
              <w:rPr>
                <w:rFonts w:ascii="Roboto" w:eastAsia="Times New Roman" w:hAnsi="Roboto" w:cs="Roboto"/>
                <w:b/>
                <w:sz w:val="22"/>
              </w:rPr>
              <w:t xml:space="preserve"> &amp; department</w:t>
            </w:r>
            <w:r w:rsidR="009874EC">
              <w:rPr>
                <w:rFonts w:ascii="Roboto" w:eastAsia="Times New Roman" w:hAnsi="Roboto" w:cs="Roboto"/>
                <w:b/>
                <w:sz w:val="22"/>
              </w:rPr>
              <w:t xml:space="preserve"> or </w:t>
            </w:r>
            <w:r w:rsidR="00DB4AFD">
              <w:rPr>
                <w:rFonts w:ascii="Roboto" w:eastAsia="Times New Roman" w:hAnsi="Roboto" w:cs="Roboto"/>
                <w:b/>
                <w:sz w:val="22"/>
              </w:rPr>
              <w:t>research unit</w:t>
            </w:r>
          </w:p>
          <w:p w14:paraId="186B0BBB" w14:textId="7CF70BB3" w:rsidR="00DB4AFD" w:rsidRPr="00DB4AFD" w:rsidRDefault="00DB4AFD" w:rsidP="009D1B9E">
            <w:pPr>
              <w:spacing w:before="40" w:after="40" w:line="276" w:lineRule="auto"/>
              <w:rPr>
                <w:rFonts w:ascii="Roboto" w:eastAsia="Times New Roman" w:hAnsi="Roboto" w:cs="Roboto"/>
                <w:bCs/>
                <w:sz w:val="22"/>
              </w:rPr>
            </w:pPr>
            <w:r w:rsidRPr="00DB4AFD">
              <w:rPr>
                <w:rFonts w:ascii="Roboto" w:eastAsia="Times New Roman" w:hAnsi="Roboto" w:cs="Roboto"/>
                <w:bCs/>
                <w:sz w:val="18"/>
                <w:szCs w:val="18"/>
              </w:rPr>
              <w:t>Or: Name of external partner organisation</w:t>
            </w:r>
          </w:p>
        </w:tc>
        <w:tc>
          <w:tcPr>
            <w:tcW w:w="2356" w:type="dxa"/>
            <w:shd w:val="clear" w:color="auto" w:fill="BFBFBF" w:themeFill="background1" w:themeFillShade="BF"/>
          </w:tcPr>
          <w:p w14:paraId="1BA35CD1" w14:textId="30C8811A" w:rsidR="00423755" w:rsidRDefault="008962B2" w:rsidP="009D1B9E">
            <w:pPr>
              <w:spacing w:before="40" w:after="40" w:line="276" w:lineRule="auto"/>
              <w:rPr>
                <w:rFonts w:ascii="Roboto" w:eastAsia="Times New Roman" w:hAnsi="Roboto" w:cs="Roboto"/>
                <w:b/>
                <w:sz w:val="22"/>
              </w:rPr>
            </w:pPr>
            <w:r>
              <w:rPr>
                <w:rFonts w:ascii="Roboto" w:eastAsia="Times New Roman" w:hAnsi="Roboto" w:cs="Roboto"/>
                <w:b/>
                <w:sz w:val="22"/>
              </w:rPr>
              <w:t>Role</w:t>
            </w:r>
            <w:r w:rsidR="00561A5A">
              <w:rPr>
                <w:rStyle w:val="Funotenzeichen"/>
                <w:rFonts w:ascii="Roboto" w:eastAsia="Times New Roman" w:hAnsi="Roboto" w:cs="Roboto"/>
                <w:b/>
                <w:sz w:val="22"/>
              </w:rPr>
              <w:footnoteReference w:id="2"/>
            </w:r>
          </w:p>
          <w:p w14:paraId="5DADCAB1" w14:textId="7167AE57" w:rsidR="008962B2" w:rsidRPr="00423755" w:rsidRDefault="008962B2" w:rsidP="009D1B9E">
            <w:pPr>
              <w:spacing w:before="40" w:after="40" w:line="276" w:lineRule="auto"/>
              <w:rPr>
                <w:rFonts w:ascii="Roboto" w:eastAsia="Times New Roman" w:hAnsi="Roboto" w:cs="Roboto"/>
                <w:bCs/>
                <w:sz w:val="18"/>
                <w:szCs w:val="18"/>
              </w:rPr>
            </w:pPr>
            <w:r w:rsidRPr="00423755">
              <w:rPr>
                <w:rFonts w:ascii="Roboto" w:eastAsia="Times New Roman" w:hAnsi="Roboto" w:cs="Roboto"/>
                <w:bCs/>
                <w:sz w:val="18"/>
                <w:szCs w:val="18"/>
              </w:rPr>
              <w:t>overall coordinator, local coordinator, participant</w:t>
            </w:r>
          </w:p>
          <w:p w14:paraId="6F45C642" w14:textId="569ECA8C" w:rsidR="008962B2" w:rsidRPr="007F628A" w:rsidRDefault="008962B2" w:rsidP="009D1B9E">
            <w:pPr>
              <w:spacing w:before="40" w:after="40" w:line="276" w:lineRule="auto"/>
              <w:rPr>
                <w:rFonts w:ascii="Roboto" w:eastAsia="Times New Roman" w:hAnsi="Roboto" w:cs="Roboto"/>
                <w:bCs/>
                <w:i/>
                <w:iCs/>
                <w:sz w:val="16"/>
                <w:szCs w:val="16"/>
              </w:rPr>
            </w:pPr>
          </w:p>
        </w:tc>
      </w:tr>
      <w:tr w:rsidR="008962B2" w14:paraId="3C2D3D7F" w14:textId="77777777" w:rsidTr="00CA71CF">
        <w:trPr>
          <w:jc w:val="center"/>
        </w:trPr>
        <w:tc>
          <w:tcPr>
            <w:tcW w:w="2309" w:type="dxa"/>
            <w:tcBorders>
              <w:bottom w:val="single" w:sz="4" w:space="0" w:color="auto"/>
            </w:tcBorders>
          </w:tcPr>
          <w:p w14:paraId="71EB4F33" w14:textId="77777777" w:rsidR="008962B2" w:rsidRDefault="008962B2" w:rsidP="009D1B9E">
            <w:pPr>
              <w:spacing w:before="40" w:after="40" w:line="276" w:lineRule="auto"/>
              <w:rPr>
                <w:rFonts w:ascii="Roboto" w:eastAsia="Times New Roman" w:hAnsi="Roboto" w:cs="Roboto"/>
                <w:bCs/>
                <w:sz w:val="22"/>
              </w:rPr>
            </w:pPr>
          </w:p>
        </w:tc>
        <w:tc>
          <w:tcPr>
            <w:tcW w:w="2334" w:type="dxa"/>
            <w:gridSpan w:val="3"/>
            <w:tcBorders>
              <w:bottom w:val="single" w:sz="4" w:space="0" w:color="auto"/>
            </w:tcBorders>
          </w:tcPr>
          <w:p w14:paraId="6B4A4153" w14:textId="77777777" w:rsidR="008962B2" w:rsidRDefault="008962B2"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1AB8F947" w14:textId="77777777" w:rsidR="008962B2" w:rsidRDefault="008962B2" w:rsidP="009D1B9E">
            <w:pPr>
              <w:spacing w:before="40" w:after="40" w:line="276" w:lineRule="auto"/>
              <w:rPr>
                <w:rFonts w:ascii="Roboto" w:eastAsia="Times New Roman" w:hAnsi="Roboto" w:cs="Roboto"/>
                <w:b/>
                <w:sz w:val="22"/>
              </w:rPr>
            </w:pPr>
          </w:p>
        </w:tc>
        <w:tc>
          <w:tcPr>
            <w:tcW w:w="2356" w:type="dxa"/>
            <w:tcBorders>
              <w:bottom w:val="single" w:sz="4" w:space="0" w:color="auto"/>
            </w:tcBorders>
          </w:tcPr>
          <w:p w14:paraId="453FD077" w14:textId="77777777" w:rsidR="008962B2" w:rsidRDefault="008962B2" w:rsidP="009D1B9E">
            <w:pPr>
              <w:spacing w:before="40" w:after="40" w:line="276" w:lineRule="auto"/>
              <w:rPr>
                <w:rFonts w:ascii="Roboto" w:eastAsia="Times New Roman" w:hAnsi="Roboto" w:cs="Roboto"/>
                <w:b/>
                <w:sz w:val="22"/>
              </w:rPr>
            </w:pPr>
          </w:p>
        </w:tc>
      </w:tr>
      <w:tr w:rsidR="008962B2" w14:paraId="4D6913C8" w14:textId="77777777" w:rsidTr="00CA71CF">
        <w:trPr>
          <w:jc w:val="center"/>
        </w:trPr>
        <w:tc>
          <w:tcPr>
            <w:tcW w:w="2309" w:type="dxa"/>
            <w:tcBorders>
              <w:bottom w:val="single" w:sz="4" w:space="0" w:color="auto"/>
            </w:tcBorders>
          </w:tcPr>
          <w:p w14:paraId="2E9D09EE" w14:textId="77777777" w:rsidR="008962B2" w:rsidRDefault="008962B2" w:rsidP="009D1B9E">
            <w:pPr>
              <w:spacing w:before="40" w:after="40" w:line="276" w:lineRule="auto"/>
              <w:rPr>
                <w:rFonts w:ascii="Roboto" w:eastAsia="Times New Roman" w:hAnsi="Roboto" w:cs="Roboto"/>
                <w:bCs/>
                <w:sz w:val="22"/>
              </w:rPr>
            </w:pPr>
          </w:p>
        </w:tc>
        <w:tc>
          <w:tcPr>
            <w:tcW w:w="2334" w:type="dxa"/>
            <w:gridSpan w:val="3"/>
            <w:tcBorders>
              <w:bottom w:val="single" w:sz="4" w:space="0" w:color="auto"/>
            </w:tcBorders>
          </w:tcPr>
          <w:p w14:paraId="5992AC4D" w14:textId="77777777" w:rsidR="008962B2" w:rsidRDefault="008962B2"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6AE8F2B1" w14:textId="77777777" w:rsidR="008962B2" w:rsidRDefault="008962B2" w:rsidP="009D1B9E">
            <w:pPr>
              <w:spacing w:before="40" w:after="40" w:line="276" w:lineRule="auto"/>
              <w:rPr>
                <w:rFonts w:ascii="Roboto" w:eastAsia="Times New Roman" w:hAnsi="Roboto" w:cs="Roboto"/>
                <w:b/>
                <w:sz w:val="22"/>
              </w:rPr>
            </w:pPr>
          </w:p>
        </w:tc>
        <w:tc>
          <w:tcPr>
            <w:tcW w:w="2356" w:type="dxa"/>
            <w:tcBorders>
              <w:bottom w:val="single" w:sz="4" w:space="0" w:color="auto"/>
            </w:tcBorders>
          </w:tcPr>
          <w:p w14:paraId="05B35FA6" w14:textId="77777777" w:rsidR="008962B2" w:rsidRDefault="008962B2" w:rsidP="009D1B9E">
            <w:pPr>
              <w:spacing w:before="40" w:after="40" w:line="276" w:lineRule="auto"/>
              <w:rPr>
                <w:rFonts w:ascii="Roboto" w:eastAsia="Times New Roman" w:hAnsi="Roboto" w:cs="Roboto"/>
                <w:b/>
                <w:sz w:val="22"/>
              </w:rPr>
            </w:pPr>
          </w:p>
        </w:tc>
      </w:tr>
      <w:tr w:rsidR="008962B2" w14:paraId="285677E8" w14:textId="77777777" w:rsidTr="00CA71CF">
        <w:trPr>
          <w:jc w:val="center"/>
        </w:trPr>
        <w:tc>
          <w:tcPr>
            <w:tcW w:w="2309" w:type="dxa"/>
            <w:tcBorders>
              <w:bottom w:val="single" w:sz="4" w:space="0" w:color="auto"/>
            </w:tcBorders>
          </w:tcPr>
          <w:p w14:paraId="5328CD80" w14:textId="77777777" w:rsidR="008962B2" w:rsidRDefault="008962B2" w:rsidP="009D1B9E">
            <w:pPr>
              <w:spacing w:before="40" w:after="40" w:line="276" w:lineRule="auto"/>
              <w:rPr>
                <w:rFonts w:ascii="Roboto" w:eastAsia="Times New Roman" w:hAnsi="Roboto" w:cs="Roboto"/>
                <w:bCs/>
                <w:sz w:val="22"/>
              </w:rPr>
            </w:pPr>
          </w:p>
        </w:tc>
        <w:tc>
          <w:tcPr>
            <w:tcW w:w="2334" w:type="dxa"/>
            <w:gridSpan w:val="3"/>
            <w:tcBorders>
              <w:bottom w:val="single" w:sz="4" w:space="0" w:color="auto"/>
            </w:tcBorders>
          </w:tcPr>
          <w:p w14:paraId="5F608C47" w14:textId="77777777" w:rsidR="008962B2" w:rsidRDefault="008962B2"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15F26566" w14:textId="77777777" w:rsidR="008962B2" w:rsidRDefault="008962B2" w:rsidP="009D1B9E">
            <w:pPr>
              <w:spacing w:before="40" w:after="40" w:line="276" w:lineRule="auto"/>
              <w:rPr>
                <w:rFonts w:ascii="Roboto" w:eastAsia="Times New Roman" w:hAnsi="Roboto" w:cs="Roboto"/>
                <w:b/>
                <w:sz w:val="22"/>
              </w:rPr>
            </w:pPr>
          </w:p>
        </w:tc>
        <w:tc>
          <w:tcPr>
            <w:tcW w:w="2356" w:type="dxa"/>
            <w:tcBorders>
              <w:bottom w:val="single" w:sz="4" w:space="0" w:color="auto"/>
            </w:tcBorders>
          </w:tcPr>
          <w:p w14:paraId="0F28B939" w14:textId="77777777" w:rsidR="008962B2" w:rsidRDefault="008962B2" w:rsidP="009D1B9E">
            <w:pPr>
              <w:spacing w:before="40" w:after="40" w:line="276" w:lineRule="auto"/>
              <w:rPr>
                <w:rFonts w:ascii="Roboto" w:eastAsia="Times New Roman" w:hAnsi="Roboto" w:cs="Roboto"/>
                <w:b/>
                <w:sz w:val="22"/>
              </w:rPr>
            </w:pPr>
          </w:p>
        </w:tc>
      </w:tr>
      <w:tr w:rsidR="008962B2" w14:paraId="3C17929F" w14:textId="77777777" w:rsidTr="00CA71CF">
        <w:trPr>
          <w:jc w:val="center"/>
        </w:trPr>
        <w:tc>
          <w:tcPr>
            <w:tcW w:w="2309" w:type="dxa"/>
            <w:tcBorders>
              <w:bottom w:val="single" w:sz="4" w:space="0" w:color="auto"/>
            </w:tcBorders>
          </w:tcPr>
          <w:p w14:paraId="1842BB9A" w14:textId="77777777" w:rsidR="008962B2" w:rsidRDefault="008962B2" w:rsidP="009D1B9E">
            <w:pPr>
              <w:spacing w:before="40" w:after="40" w:line="276" w:lineRule="auto"/>
              <w:rPr>
                <w:rFonts w:ascii="Roboto" w:eastAsia="Times New Roman" w:hAnsi="Roboto" w:cs="Roboto"/>
                <w:bCs/>
                <w:sz w:val="22"/>
              </w:rPr>
            </w:pPr>
          </w:p>
        </w:tc>
        <w:tc>
          <w:tcPr>
            <w:tcW w:w="2334" w:type="dxa"/>
            <w:gridSpan w:val="3"/>
            <w:tcBorders>
              <w:bottom w:val="single" w:sz="4" w:space="0" w:color="auto"/>
            </w:tcBorders>
          </w:tcPr>
          <w:p w14:paraId="5323BEE3" w14:textId="77777777" w:rsidR="008962B2" w:rsidRDefault="008962B2"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1D5EF04B" w14:textId="77777777" w:rsidR="008962B2" w:rsidRDefault="008962B2" w:rsidP="009D1B9E">
            <w:pPr>
              <w:spacing w:before="40" w:after="40" w:line="276" w:lineRule="auto"/>
              <w:rPr>
                <w:rFonts w:ascii="Roboto" w:eastAsia="Times New Roman" w:hAnsi="Roboto" w:cs="Roboto"/>
                <w:b/>
                <w:sz w:val="22"/>
              </w:rPr>
            </w:pPr>
          </w:p>
        </w:tc>
        <w:tc>
          <w:tcPr>
            <w:tcW w:w="2356" w:type="dxa"/>
            <w:tcBorders>
              <w:bottom w:val="single" w:sz="4" w:space="0" w:color="auto"/>
            </w:tcBorders>
          </w:tcPr>
          <w:p w14:paraId="5E354150" w14:textId="77777777" w:rsidR="008962B2" w:rsidRDefault="008962B2" w:rsidP="009D1B9E">
            <w:pPr>
              <w:spacing w:before="40" w:after="40" w:line="276" w:lineRule="auto"/>
              <w:rPr>
                <w:rFonts w:ascii="Roboto" w:eastAsia="Times New Roman" w:hAnsi="Roboto" w:cs="Roboto"/>
                <w:b/>
                <w:sz w:val="22"/>
              </w:rPr>
            </w:pPr>
          </w:p>
        </w:tc>
      </w:tr>
      <w:tr w:rsidR="008962B2" w14:paraId="08425757" w14:textId="77777777" w:rsidTr="00CA71CF">
        <w:trPr>
          <w:jc w:val="center"/>
        </w:trPr>
        <w:tc>
          <w:tcPr>
            <w:tcW w:w="2309" w:type="dxa"/>
            <w:tcBorders>
              <w:bottom w:val="single" w:sz="4" w:space="0" w:color="auto"/>
            </w:tcBorders>
          </w:tcPr>
          <w:p w14:paraId="6F60C190" w14:textId="77777777" w:rsidR="008962B2" w:rsidRDefault="008962B2" w:rsidP="009D1B9E">
            <w:pPr>
              <w:spacing w:before="40" w:after="40" w:line="276" w:lineRule="auto"/>
              <w:rPr>
                <w:rFonts w:ascii="Roboto" w:eastAsia="Times New Roman" w:hAnsi="Roboto" w:cs="Roboto"/>
                <w:bCs/>
                <w:sz w:val="22"/>
              </w:rPr>
            </w:pPr>
          </w:p>
        </w:tc>
        <w:tc>
          <w:tcPr>
            <w:tcW w:w="2334" w:type="dxa"/>
            <w:gridSpan w:val="3"/>
            <w:tcBorders>
              <w:bottom w:val="single" w:sz="4" w:space="0" w:color="auto"/>
            </w:tcBorders>
          </w:tcPr>
          <w:p w14:paraId="6DEEAF6A" w14:textId="77777777" w:rsidR="008962B2" w:rsidRDefault="008962B2"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78CC6A51" w14:textId="77777777" w:rsidR="008962B2" w:rsidRDefault="008962B2" w:rsidP="009D1B9E">
            <w:pPr>
              <w:spacing w:before="40" w:after="40" w:line="276" w:lineRule="auto"/>
              <w:rPr>
                <w:rFonts w:ascii="Roboto" w:eastAsia="Times New Roman" w:hAnsi="Roboto" w:cs="Roboto"/>
                <w:b/>
                <w:sz w:val="22"/>
              </w:rPr>
            </w:pPr>
          </w:p>
        </w:tc>
        <w:tc>
          <w:tcPr>
            <w:tcW w:w="2356" w:type="dxa"/>
            <w:tcBorders>
              <w:bottom w:val="single" w:sz="4" w:space="0" w:color="auto"/>
            </w:tcBorders>
          </w:tcPr>
          <w:p w14:paraId="5517AC85" w14:textId="77777777" w:rsidR="008962B2" w:rsidRDefault="008962B2" w:rsidP="009D1B9E">
            <w:pPr>
              <w:spacing w:before="40" w:after="40" w:line="276" w:lineRule="auto"/>
              <w:rPr>
                <w:rFonts w:ascii="Roboto" w:eastAsia="Times New Roman" w:hAnsi="Roboto" w:cs="Roboto"/>
                <w:b/>
                <w:sz w:val="22"/>
              </w:rPr>
            </w:pPr>
          </w:p>
        </w:tc>
      </w:tr>
      <w:tr w:rsidR="008962B2" w14:paraId="7C7BBFF9" w14:textId="77777777" w:rsidTr="00CA71CF">
        <w:trPr>
          <w:jc w:val="center"/>
        </w:trPr>
        <w:tc>
          <w:tcPr>
            <w:tcW w:w="2309" w:type="dxa"/>
            <w:tcBorders>
              <w:bottom w:val="single" w:sz="4" w:space="0" w:color="auto"/>
            </w:tcBorders>
          </w:tcPr>
          <w:p w14:paraId="741D6318" w14:textId="77777777" w:rsidR="008962B2" w:rsidRDefault="008962B2" w:rsidP="009D1B9E">
            <w:pPr>
              <w:spacing w:before="40" w:after="40" w:line="276" w:lineRule="auto"/>
              <w:rPr>
                <w:rFonts w:ascii="Roboto" w:eastAsia="Times New Roman" w:hAnsi="Roboto" w:cs="Roboto"/>
                <w:bCs/>
                <w:sz w:val="22"/>
              </w:rPr>
            </w:pPr>
          </w:p>
        </w:tc>
        <w:tc>
          <w:tcPr>
            <w:tcW w:w="2334" w:type="dxa"/>
            <w:gridSpan w:val="3"/>
            <w:tcBorders>
              <w:bottom w:val="single" w:sz="4" w:space="0" w:color="auto"/>
            </w:tcBorders>
          </w:tcPr>
          <w:p w14:paraId="266F7C4B" w14:textId="77777777" w:rsidR="008962B2" w:rsidRDefault="008962B2"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1E00045E" w14:textId="77777777" w:rsidR="008962B2" w:rsidRDefault="008962B2" w:rsidP="009D1B9E">
            <w:pPr>
              <w:spacing w:before="40" w:after="40" w:line="276" w:lineRule="auto"/>
              <w:rPr>
                <w:rFonts w:ascii="Roboto" w:eastAsia="Times New Roman" w:hAnsi="Roboto" w:cs="Roboto"/>
                <w:b/>
                <w:sz w:val="22"/>
              </w:rPr>
            </w:pPr>
          </w:p>
        </w:tc>
        <w:tc>
          <w:tcPr>
            <w:tcW w:w="2356" w:type="dxa"/>
            <w:tcBorders>
              <w:bottom w:val="single" w:sz="4" w:space="0" w:color="auto"/>
            </w:tcBorders>
          </w:tcPr>
          <w:p w14:paraId="01B449B1" w14:textId="77777777" w:rsidR="008962B2" w:rsidRDefault="008962B2" w:rsidP="009D1B9E">
            <w:pPr>
              <w:spacing w:before="40" w:after="40" w:line="276" w:lineRule="auto"/>
              <w:rPr>
                <w:rFonts w:ascii="Roboto" w:eastAsia="Times New Roman" w:hAnsi="Roboto" w:cs="Roboto"/>
                <w:b/>
                <w:sz w:val="22"/>
              </w:rPr>
            </w:pPr>
          </w:p>
        </w:tc>
      </w:tr>
      <w:tr w:rsidR="00C343A3" w14:paraId="70214F7F" w14:textId="77777777" w:rsidTr="00CA71CF">
        <w:trPr>
          <w:jc w:val="center"/>
        </w:trPr>
        <w:tc>
          <w:tcPr>
            <w:tcW w:w="2309" w:type="dxa"/>
            <w:tcBorders>
              <w:bottom w:val="single" w:sz="4" w:space="0" w:color="auto"/>
            </w:tcBorders>
          </w:tcPr>
          <w:p w14:paraId="7F6A09EE" w14:textId="77777777" w:rsidR="00C343A3" w:rsidRDefault="00C343A3" w:rsidP="009D1B9E">
            <w:pPr>
              <w:spacing w:before="40" w:after="40" w:line="276" w:lineRule="auto"/>
              <w:rPr>
                <w:rFonts w:ascii="Roboto" w:eastAsia="Times New Roman" w:hAnsi="Roboto" w:cs="Roboto"/>
                <w:bCs/>
                <w:sz w:val="22"/>
              </w:rPr>
            </w:pPr>
          </w:p>
        </w:tc>
        <w:tc>
          <w:tcPr>
            <w:tcW w:w="2334" w:type="dxa"/>
            <w:gridSpan w:val="3"/>
            <w:tcBorders>
              <w:bottom w:val="single" w:sz="4" w:space="0" w:color="auto"/>
            </w:tcBorders>
          </w:tcPr>
          <w:p w14:paraId="220BDC55" w14:textId="77777777" w:rsidR="00C343A3" w:rsidRDefault="00C343A3"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3C107FDF" w14:textId="77777777" w:rsidR="00C343A3" w:rsidRDefault="00C343A3" w:rsidP="009D1B9E">
            <w:pPr>
              <w:spacing w:before="40" w:after="40" w:line="276" w:lineRule="auto"/>
              <w:rPr>
                <w:rFonts w:ascii="Roboto" w:eastAsia="Times New Roman" w:hAnsi="Roboto" w:cs="Roboto"/>
                <w:b/>
                <w:sz w:val="22"/>
              </w:rPr>
            </w:pPr>
          </w:p>
        </w:tc>
        <w:tc>
          <w:tcPr>
            <w:tcW w:w="2356" w:type="dxa"/>
            <w:tcBorders>
              <w:bottom w:val="single" w:sz="4" w:space="0" w:color="auto"/>
            </w:tcBorders>
          </w:tcPr>
          <w:p w14:paraId="6006636E" w14:textId="77777777" w:rsidR="00C343A3" w:rsidRDefault="00C343A3" w:rsidP="009D1B9E">
            <w:pPr>
              <w:spacing w:before="40" w:after="40" w:line="276" w:lineRule="auto"/>
              <w:rPr>
                <w:rFonts w:ascii="Roboto" w:eastAsia="Times New Roman" w:hAnsi="Roboto" w:cs="Roboto"/>
                <w:b/>
                <w:sz w:val="22"/>
              </w:rPr>
            </w:pPr>
          </w:p>
        </w:tc>
      </w:tr>
      <w:tr w:rsidR="00C343A3" w14:paraId="15E6A3D5" w14:textId="77777777" w:rsidTr="00CA71CF">
        <w:trPr>
          <w:jc w:val="center"/>
        </w:trPr>
        <w:tc>
          <w:tcPr>
            <w:tcW w:w="2309" w:type="dxa"/>
            <w:tcBorders>
              <w:bottom w:val="single" w:sz="4" w:space="0" w:color="auto"/>
            </w:tcBorders>
          </w:tcPr>
          <w:p w14:paraId="48F3A17D" w14:textId="77777777" w:rsidR="00C343A3" w:rsidRDefault="00C343A3" w:rsidP="009D1B9E">
            <w:pPr>
              <w:spacing w:before="40" w:after="40" w:line="276" w:lineRule="auto"/>
              <w:rPr>
                <w:rFonts w:ascii="Roboto" w:eastAsia="Times New Roman" w:hAnsi="Roboto" w:cs="Roboto"/>
                <w:bCs/>
                <w:sz w:val="22"/>
              </w:rPr>
            </w:pPr>
          </w:p>
        </w:tc>
        <w:tc>
          <w:tcPr>
            <w:tcW w:w="2334" w:type="dxa"/>
            <w:gridSpan w:val="3"/>
            <w:tcBorders>
              <w:bottom w:val="single" w:sz="4" w:space="0" w:color="auto"/>
            </w:tcBorders>
          </w:tcPr>
          <w:p w14:paraId="4587170B" w14:textId="77777777" w:rsidR="00C343A3" w:rsidRDefault="00C343A3"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6A8BEAA5" w14:textId="77777777" w:rsidR="00C343A3" w:rsidRDefault="00C343A3" w:rsidP="009D1B9E">
            <w:pPr>
              <w:spacing w:before="40" w:after="40" w:line="276" w:lineRule="auto"/>
              <w:rPr>
                <w:rFonts w:ascii="Roboto" w:eastAsia="Times New Roman" w:hAnsi="Roboto" w:cs="Roboto"/>
                <w:b/>
                <w:sz w:val="22"/>
              </w:rPr>
            </w:pPr>
          </w:p>
        </w:tc>
        <w:tc>
          <w:tcPr>
            <w:tcW w:w="2356" w:type="dxa"/>
            <w:tcBorders>
              <w:bottom w:val="single" w:sz="4" w:space="0" w:color="auto"/>
            </w:tcBorders>
          </w:tcPr>
          <w:p w14:paraId="14B59A21" w14:textId="77777777" w:rsidR="00C343A3" w:rsidRDefault="00C343A3" w:rsidP="009D1B9E">
            <w:pPr>
              <w:spacing w:before="40" w:after="40" w:line="276" w:lineRule="auto"/>
              <w:rPr>
                <w:rFonts w:ascii="Roboto" w:eastAsia="Times New Roman" w:hAnsi="Roboto" w:cs="Roboto"/>
                <w:b/>
                <w:sz w:val="22"/>
              </w:rPr>
            </w:pPr>
          </w:p>
        </w:tc>
      </w:tr>
      <w:tr w:rsidR="00C343A3" w14:paraId="5E51FB91" w14:textId="77777777" w:rsidTr="00CA71CF">
        <w:trPr>
          <w:jc w:val="center"/>
        </w:trPr>
        <w:tc>
          <w:tcPr>
            <w:tcW w:w="2309" w:type="dxa"/>
            <w:tcBorders>
              <w:bottom w:val="single" w:sz="4" w:space="0" w:color="auto"/>
            </w:tcBorders>
          </w:tcPr>
          <w:p w14:paraId="7DBDBDA8" w14:textId="77777777" w:rsidR="00C343A3" w:rsidRDefault="00C343A3" w:rsidP="009D1B9E">
            <w:pPr>
              <w:spacing w:before="40" w:after="40" w:line="276" w:lineRule="auto"/>
              <w:rPr>
                <w:rFonts w:ascii="Roboto" w:eastAsia="Times New Roman" w:hAnsi="Roboto" w:cs="Roboto"/>
                <w:bCs/>
                <w:sz w:val="22"/>
              </w:rPr>
            </w:pPr>
          </w:p>
        </w:tc>
        <w:tc>
          <w:tcPr>
            <w:tcW w:w="2334" w:type="dxa"/>
            <w:gridSpan w:val="3"/>
            <w:tcBorders>
              <w:bottom w:val="single" w:sz="4" w:space="0" w:color="auto"/>
            </w:tcBorders>
          </w:tcPr>
          <w:p w14:paraId="7321C5E6" w14:textId="77777777" w:rsidR="00C343A3" w:rsidRDefault="00C343A3"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71B1F546" w14:textId="77777777" w:rsidR="00C343A3" w:rsidRDefault="00C343A3" w:rsidP="009D1B9E">
            <w:pPr>
              <w:spacing w:before="40" w:after="40" w:line="276" w:lineRule="auto"/>
              <w:rPr>
                <w:rFonts w:ascii="Roboto" w:eastAsia="Times New Roman" w:hAnsi="Roboto" w:cs="Roboto"/>
                <w:b/>
                <w:sz w:val="22"/>
              </w:rPr>
            </w:pPr>
          </w:p>
        </w:tc>
        <w:tc>
          <w:tcPr>
            <w:tcW w:w="2356" w:type="dxa"/>
            <w:tcBorders>
              <w:bottom w:val="single" w:sz="4" w:space="0" w:color="auto"/>
            </w:tcBorders>
          </w:tcPr>
          <w:p w14:paraId="531B6DD9" w14:textId="77777777" w:rsidR="00C343A3" w:rsidRDefault="00C343A3" w:rsidP="009D1B9E">
            <w:pPr>
              <w:spacing w:before="40" w:after="40" w:line="276" w:lineRule="auto"/>
              <w:rPr>
                <w:rFonts w:ascii="Roboto" w:eastAsia="Times New Roman" w:hAnsi="Roboto" w:cs="Roboto"/>
                <w:b/>
                <w:sz w:val="22"/>
              </w:rPr>
            </w:pPr>
          </w:p>
        </w:tc>
      </w:tr>
      <w:tr w:rsidR="008962B2" w14:paraId="0641FC65" w14:textId="77777777" w:rsidTr="009D1B9E">
        <w:trPr>
          <w:jc w:val="center"/>
        </w:trPr>
        <w:tc>
          <w:tcPr>
            <w:tcW w:w="9067" w:type="dxa"/>
            <w:gridSpan w:val="7"/>
            <w:tcBorders>
              <w:bottom w:val="single" w:sz="4" w:space="0" w:color="auto"/>
            </w:tcBorders>
            <w:shd w:val="clear" w:color="auto" w:fill="BFBFBF" w:themeFill="background1" w:themeFillShade="BF"/>
          </w:tcPr>
          <w:p w14:paraId="15FF8357" w14:textId="77777777" w:rsidR="008962B2" w:rsidRDefault="008962B2" w:rsidP="009D1B9E">
            <w:pPr>
              <w:keepNext/>
              <w:spacing w:before="40" w:after="40" w:line="276" w:lineRule="auto"/>
              <w:rPr>
                <w:rFonts w:ascii="Roboto" w:eastAsia="Times New Roman" w:hAnsi="Roboto" w:cs="Roboto"/>
                <w:b/>
                <w:sz w:val="22"/>
              </w:rPr>
            </w:pPr>
            <w:r>
              <w:rPr>
                <w:rFonts w:ascii="Roboto" w:eastAsia="Times New Roman" w:hAnsi="Roboto" w:cs="Roboto"/>
                <w:b/>
                <w:sz w:val="22"/>
              </w:rPr>
              <w:lastRenderedPageBreak/>
              <w:t>Project Description (up to 1000 words)</w:t>
            </w:r>
          </w:p>
          <w:p w14:paraId="50F24978" w14:textId="77777777" w:rsidR="00AC7DD2" w:rsidRPr="00FA30D2" w:rsidRDefault="00AC7DD2" w:rsidP="009D1B9E">
            <w:pPr>
              <w:keepNext/>
              <w:spacing w:before="40" w:after="40" w:line="276" w:lineRule="auto"/>
              <w:rPr>
                <w:rFonts w:ascii="Roboto" w:eastAsia="Times New Roman" w:hAnsi="Roboto" w:cs="Roboto"/>
                <w:bCs/>
                <w:sz w:val="18"/>
                <w:szCs w:val="18"/>
              </w:rPr>
            </w:pPr>
            <w:r w:rsidRPr="00FA30D2">
              <w:rPr>
                <w:rFonts w:ascii="Roboto" w:eastAsia="Times New Roman" w:hAnsi="Roboto" w:cs="Roboto"/>
                <w:bCs/>
                <w:sz w:val="18"/>
                <w:szCs w:val="18"/>
              </w:rPr>
              <w:t>Advised structure:</w:t>
            </w:r>
          </w:p>
          <w:p w14:paraId="3AAE159C" w14:textId="77777777" w:rsidR="00AC7DD2" w:rsidRPr="00FA30D2" w:rsidRDefault="00AC7DD2" w:rsidP="00AC7DD2">
            <w:pPr>
              <w:pStyle w:val="Listenabsatz"/>
              <w:keepNext/>
              <w:numPr>
                <w:ilvl w:val="0"/>
                <w:numId w:val="17"/>
              </w:numPr>
              <w:spacing w:before="40" w:after="40" w:line="276" w:lineRule="auto"/>
              <w:rPr>
                <w:rFonts w:ascii="Roboto" w:eastAsia="Times New Roman" w:hAnsi="Roboto" w:cs="Roboto"/>
                <w:bCs/>
                <w:sz w:val="18"/>
                <w:szCs w:val="18"/>
              </w:rPr>
            </w:pPr>
            <w:r w:rsidRPr="00FA30D2">
              <w:rPr>
                <w:rFonts w:ascii="Roboto" w:eastAsia="Times New Roman" w:hAnsi="Roboto" w:cs="Roboto"/>
                <w:bCs/>
                <w:sz w:val="18"/>
                <w:szCs w:val="18"/>
              </w:rPr>
              <w:t>Objectives – what is to be achieved with the Seed Fund project</w:t>
            </w:r>
          </w:p>
          <w:p w14:paraId="4C186560" w14:textId="77777777" w:rsidR="00AC7DD2" w:rsidRPr="00FA30D2" w:rsidRDefault="00AC7DD2" w:rsidP="00AC7DD2">
            <w:pPr>
              <w:pStyle w:val="Listenabsatz"/>
              <w:keepNext/>
              <w:numPr>
                <w:ilvl w:val="0"/>
                <w:numId w:val="17"/>
              </w:numPr>
              <w:spacing w:before="40" w:after="40" w:line="276" w:lineRule="auto"/>
              <w:rPr>
                <w:rFonts w:ascii="Roboto" w:eastAsia="Times New Roman" w:hAnsi="Roboto" w:cs="Roboto"/>
                <w:bCs/>
                <w:sz w:val="18"/>
                <w:szCs w:val="18"/>
              </w:rPr>
            </w:pPr>
            <w:r w:rsidRPr="00FA30D2">
              <w:rPr>
                <w:rFonts w:ascii="Roboto" w:eastAsia="Times New Roman" w:hAnsi="Roboto" w:cs="Roboto"/>
                <w:bCs/>
                <w:sz w:val="18"/>
                <w:szCs w:val="18"/>
              </w:rPr>
              <w:t>Collaboration framework – point of departure: where does the Unite! collaboration stand at present?</w:t>
            </w:r>
          </w:p>
          <w:p w14:paraId="3BE2C8E6" w14:textId="0E888123" w:rsidR="00AC7DD2" w:rsidRPr="00AC7DD2" w:rsidRDefault="00AC7DD2" w:rsidP="00AC7DD2">
            <w:pPr>
              <w:pStyle w:val="Listenabsatz"/>
              <w:keepNext/>
              <w:numPr>
                <w:ilvl w:val="0"/>
                <w:numId w:val="17"/>
              </w:numPr>
              <w:spacing w:before="40" w:after="40" w:line="276" w:lineRule="auto"/>
              <w:rPr>
                <w:rFonts w:ascii="Roboto" w:eastAsia="Times New Roman" w:hAnsi="Roboto" w:cs="Roboto"/>
                <w:bCs/>
                <w:sz w:val="22"/>
              </w:rPr>
            </w:pPr>
            <w:r w:rsidRPr="00FA30D2">
              <w:rPr>
                <w:rFonts w:ascii="Roboto" w:eastAsia="Times New Roman" w:hAnsi="Roboto" w:cs="Roboto"/>
                <w:bCs/>
                <w:sz w:val="18"/>
                <w:szCs w:val="18"/>
              </w:rPr>
              <w:t>Project plan – planned activities and timeline of the project, accompanied by a Gantt chart</w:t>
            </w:r>
          </w:p>
        </w:tc>
      </w:tr>
      <w:tr w:rsidR="008962B2" w14:paraId="42D80602" w14:textId="77777777" w:rsidTr="00DD02D3">
        <w:trPr>
          <w:jc w:val="center"/>
        </w:trPr>
        <w:tc>
          <w:tcPr>
            <w:tcW w:w="9067" w:type="dxa"/>
            <w:gridSpan w:val="7"/>
            <w:tcBorders>
              <w:top w:val="single" w:sz="4" w:space="0" w:color="auto"/>
              <w:bottom w:val="single" w:sz="4" w:space="0" w:color="auto"/>
            </w:tcBorders>
          </w:tcPr>
          <w:p w14:paraId="27CA33EB" w14:textId="77777777" w:rsidR="008962B2" w:rsidRDefault="008962B2" w:rsidP="009D1B9E">
            <w:pPr>
              <w:spacing w:before="40" w:after="40" w:line="276" w:lineRule="auto"/>
              <w:rPr>
                <w:rFonts w:ascii="Roboto" w:eastAsia="Times New Roman" w:hAnsi="Roboto" w:cs="Roboto"/>
                <w:bCs/>
                <w:sz w:val="22"/>
              </w:rPr>
            </w:pPr>
          </w:p>
          <w:p w14:paraId="2B9D794A" w14:textId="77777777" w:rsidR="008962B2" w:rsidRDefault="008962B2" w:rsidP="009D1B9E">
            <w:pPr>
              <w:spacing w:before="40" w:after="40" w:line="276" w:lineRule="auto"/>
              <w:rPr>
                <w:rFonts w:ascii="Roboto" w:eastAsia="Times New Roman" w:hAnsi="Roboto" w:cs="Roboto"/>
                <w:bCs/>
                <w:sz w:val="22"/>
              </w:rPr>
            </w:pPr>
          </w:p>
          <w:p w14:paraId="5342D29D" w14:textId="77777777" w:rsidR="008962B2" w:rsidRDefault="008962B2" w:rsidP="009D1B9E">
            <w:pPr>
              <w:spacing w:before="40" w:after="40" w:line="276" w:lineRule="auto"/>
              <w:rPr>
                <w:rFonts w:ascii="Roboto" w:eastAsia="Times New Roman" w:hAnsi="Roboto" w:cs="Roboto"/>
                <w:bCs/>
                <w:sz w:val="22"/>
              </w:rPr>
            </w:pPr>
          </w:p>
          <w:p w14:paraId="4596BCDB" w14:textId="77777777" w:rsidR="008962B2" w:rsidRDefault="008962B2" w:rsidP="009D1B9E">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sz w:val="22"/>
              </w:rPr>
            </w:pPr>
          </w:p>
        </w:tc>
      </w:tr>
      <w:tr w:rsidR="004E2314" w14:paraId="3D30B330" w14:textId="77777777" w:rsidTr="00DD02D3">
        <w:trPr>
          <w:jc w:val="center"/>
        </w:trPr>
        <w:tc>
          <w:tcPr>
            <w:tcW w:w="9067" w:type="dxa"/>
            <w:gridSpan w:val="7"/>
            <w:tcBorders>
              <w:top w:val="single" w:sz="4" w:space="0" w:color="auto"/>
              <w:bottom w:val="single" w:sz="4" w:space="0" w:color="auto"/>
            </w:tcBorders>
            <w:shd w:val="clear" w:color="auto" w:fill="C5C5C5" w:themeFill="accent6" w:themeFillTint="99"/>
          </w:tcPr>
          <w:p w14:paraId="18C52BF7" w14:textId="19B45EE7" w:rsidR="004E2314" w:rsidRPr="003B0BE7" w:rsidRDefault="00967031" w:rsidP="00DD02D3">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sidRPr="003B0BE7">
              <w:rPr>
                <w:rFonts w:ascii="Roboto" w:eastAsia="Times New Roman" w:hAnsi="Roboto" w:cs="Roboto"/>
                <w:b/>
                <w:sz w:val="22"/>
              </w:rPr>
              <w:t>Key Performance Indicators</w:t>
            </w:r>
          </w:p>
          <w:p w14:paraId="3CE1518F" w14:textId="77777777" w:rsidR="009015C9" w:rsidRPr="003B0BE7" w:rsidRDefault="009015C9" w:rsidP="009015C9">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Cs/>
                <w:sz w:val="18"/>
                <w:szCs w:val="18"/>
              </w:rPr>
            </w:pPr>
            <w:r w:rsidRPr="003B0BE7">
              <w:rPr>
                <w:rFonts w:ascii="Roboto" w:eastAsia="Times New Roman" w:hAnsi="Roboto" w:cs="Roboto"/>
                <w:bCs/>
                <w:sz w:val="18"/>
                <w:szCs w:val="18"/>
              </w:rPr>
              <w:t>A Key Performance Indicator (KPI) is an observable and verifiable outcome of your project—a clearly defined and measurable criterion used to assess project success.</w:t>
            </w:r>
          </w:p>
          <w:p w14:paraId="2B02B923" w14:textId="77777777" w:rsidR="009015C9" w:rsidRDefault="009015C9" w:rsidP="009015C9">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Cs/>
                <w:sz w:val="18"/>
                <w:szCs w:val="18"/>
              </w:rPr>
            </w:pPr>
            <w:r w:rsidRPr="003B0BE7">
              <w:rPr>
                <w:rFonts w:ascii="Roboto" w:eastAsia="Times New Roman" w:hAnsi="Roboto" w:cs="Roboto"/>
                <w:bCs/>
                <w:sz w:val="18"/>
                <w:szCs w:val="18"/>
              </w:rPr>
              <w:t xml:space="preserve">Please formulate </w:t>
            </w:r>
            <w:r w:rsidRPr="003B0BE7">
              <w:rPr>
                <w:rFonts w:ascii="Roboto" w:eastAsia="Times New Roman" w:hAnsi="Roboto" w:cs="Roboto"/>
                <w:b/>
                <w:sz w:val="18"/>
                <w:szCs w:val="18"/>
                <w:u w:val="single"/>
              </w:rPr>
              <w:t>at least three KPIs</w:t>
            </w:r>
            <w:r w:rsidRPr="003B0BE7">
              <w:rPr>
                <w:rFonts w:ascii="Roboto" w:eastAsia="Times New Roman" w:hAnsi="Roboto" w:cs="Roboto"/>
                <w:bCs/>
                <w:sz w:val="18"/>
                <w:szCs w:val="18"/>
              </w:rPr>
              <w:t xml:space="preserve"> that are specific to your project idea. If your proposal is selected for funding, you will be required to report on the extent to which each KPI has been achieved.</w:t>
            </w:r>
          </w:p>
          <w:p w14:paraId="47AC6F25" w14:textId="4198F502" w:rsidR="00080B01" w:rsidRPr="003B0BE7" w:rsidRDefault="0043258D" w:rsidP="00097946">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Cs/>
                <w:sz w:val="18"/>
                <w:szCs w:val="18"/>
              </w:rPr>
            </w:pPr>
            <w:r w:rsidRPr="001D6D07">
              <w:rPr>
                <w:rFonts w:ascii="Roboto" w:eastAsia="Times New Roman" w:hAnsi="Roboto" w:cs="Roboto"/>
                <w:bCs/>
                <w:sz w:val="18"/>
                <w:szCs w:val="18"/>
              </w:rPr>
              <w:t xml:space="preserve">Please find below </w:t>
            </w:r>
            <w:r w:rsidR="00387A12" w:rsidRPr="001D6D07">
              <w:rPr>
                <w:rFonts w:ascii="Roboto" w:eastAsia="Times New Roman" w:hAnsi="Roboto" w:cs="Roboto"/>
                <w:bCs/>
                <w:sz w:val="18"/>
                <w:szCs w:val="18"/>
              </w:rPr>
              <w:t xml:space="preserve">some </w:t>
            </w:r>
            <w:r w:rsidRPr="001D6D07">
              <w:rPr>
                <w:rFonts w:ascii="Roboto" w:eastAsia="Times New Roman" w:hAnsi="Roboto" w:cs="Roboto"/>
                <w:bCs/>
                <w:sz w:val="18"/>
                <w:szCs w:val="18"/>
              </w:rPr>
              <w:t>examples of KPIs</w:t>
            </w:r>
            <w:r w:rsidR="00F7131F" w:rsidRPr="001D6D07">
              <w:rPr>
                <w:rFonts w:ascii="Roboto" w:eastAsia="Times New Roman" w:hAnsi="Roboto" w:cs="Roboto"/>
                <w:bCs/>
                <w:sz w:val="18"/>
                <w:szCs w:val="18"/>
              </w:rPr>
              <w:t xml:space="preserve"> that reflect</w:t>
            </w:r>
            <w:r w:rsidR="00387A12" w:rsidRPr="001D6D07">
              <w:rPr>
                <w:rFonts w:ascii="Roboto" w:eastAsia="Times New Roman" w:hAnsi="Roboto" w:cs="Roboto"/>
                <w:bCs/>
                <w:sz w:val="18"/>
                <w:szCs w:val="18"/>
              </w:rPr>
              <w:t xml:space="preserve"> </w:t>
            </w:r>
            <w:r w:rsidR="00F7131F" w:rsidRPr="001D6D07">
              <w:rPr>
                <w:rFonts w:ascii="Roboto" w:eastAsia="Times New Roman" w:hAnsi="Roboto" w:cs="Roboto"/>
                <w:bCs/>
                <w:sz w:val="18"/>
                <w:szCs w:val="18"/>
              </w:rPr>
              <w:t>Unite!’s strategic priorities</w:t>
            </w:r>
            <w:r w:rsidRPr="001D6D07">
              <w:rPr>
                <w:rFonts w:ascii="Roboto" w:eastAsia="Times New Roman" w:hAnsi="Roboto" w:cs="Roboto"/>
                <w:bCs/>
                <w:sz w:val="18"/>
                <w:szCs w:val="18"/>
              </w:rPr>
              <w:t xml:space="preserve">, extrapolated from projects that have been funded in the </w:t>
            </w:r>
            <w:r w:rsidR="00200630" w:rsidRPr="001D6D07">
              <w:rPr>
                <w:rFonts w:ascii="Roboto" w:eastAsia="Times New Roman" w:hAnsi="Roboto" w:cs="Roboto"/>
                <w:bCs/>
                <w:sz w:val="18"/>
                <w:szCs w:val="18"/>
              </w:rPr>
              <w:t>past.</w:t>
            </w:r>
            <w:r w:rsidR="00200630">
              <w:rPr>
                <w:rFonts w:ascii="Roboto" w:eastAsia="Times New Roman" w:hAnsi="Roboto" w:cs="Roboto"/>
                <w:bCs/>
                <w:sz w:val="18"/>
                <w:szCs w:val="18"/>
              </w:rPr>
              <w:t xml:space="preserve"> </w:t>
            </w:r>
          </w:p>
        </w:tc>
      </w:tr>
      <w:tr w:rsidR="000D3946" w14:paraId="61DABC2C" w14:textId="77777777" w:rsidTr="00F50D6D">
        <w:trPr>
          <w:jc w:val="center"/>
        </w:trPr>
        <w:tc>
          <w:tcPr>
            <w:tcW w:w="4533" w:type="dxa"/>
            <w:gridSpan w:val="3"/>
            <w:tcBorders>
              <w:top w:val="single" w:sz="4" w:space="0" w:color="auto"/>
              <w:bottom w:val="single" w:sz="4" w:space="0" w:color="auto"/>
            </w:tcBorders>
            <w:shd w:val="clear" w:color="auto" w:fill="C5C5C5" w:themeFill="accent6" w:themeFillTint="99"/>
          </w:tcPr>
          <w:p w14:paraId="72EA0AFA" w14:textId="7D3C0ACA" w:rsidR="000D3946" w:rsidRPr="003B0BE7" w:rsidRDefault="000D3946" w:rsidP="000D3946">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sidRPr="003B0BE7">
              <w:rPr>
                <w:rFonts w:ascii="Roboto" w:eastAsia="Times New Roman" w:hAnsi="Roboto" w:cs="Roboto"/>
                <w:b/>
                <w:sz w:val="22"/>
              </w:rPr>
              <w:t>Exemplary KPIs for projects piloting a collaborative course offer for students</w:t>
            </w:r>
          </w:p>
        </w:tc>
        <w:tc>
          <w:tcPr>
            <w:tcW w:w="4534" w:type="dxa"/>
            <w:gridSpan w:val="4"/>
            <w:tcBorders>
              <w:top w:val="single" w:sz="4" w:space="0" w:color="auto"/>
              <w:bottom w:val="single" w:sz="4" w:space="0" w:color="auto"/>
            </w:tcBorders>
            <w:shd w:val="clear" w:color="auto" w:fill="C5C5C5" w:themeFill="accent6" w:themeFillTint="99"/>
          </w:tcPr>
          <w:p w14:paraId="0A510934" w14:textId="654B935E" w:rsidR="000D3946" w:rsidRPr="003B0BE7" w:rsidRDefault="000D3946" w:rsidP="000D3946">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sidRPr="003B0BE7">
              <w:rPr>
                <w:rFonts w:ascii="Roboto" w:eastAsia="Times New Roman" w:hAnsi="Roboto" w:cs="Roboto"/>
                <w:b/>
                <w:sz w:val="22"/>
              </w:rPr>
              <w:t xml:space="preserve">Exemplary KPIs for projects assessing the feasibility of </w:t>
            </w:r>
            <w:r w:rsidR="005A7793" w:rsidRPr="003B0BE7">
              <w:rPr>
                <w:rFonts w:ascii="Roboto" w:eastAsia="Times New Roman" w:hAnsi="Roboto" w:cs="Roboto"/>
                <w:b/>
                <w:sz w:val="22"/>
              </w:rPr>
              <w:t>large-scale</w:t>
            </w:r>
            <w:r w:rsidRPr="003B0BE7">
              <w:rPr>
                <w:rFonts w:ascii="Roboto" w:eastAsia="Times New Roman" w:hAnsi="Roboto" w:cs="Roboto"/>
                <w:b/>
                <w:sz w:val="22"/>
              </w:rPr>
              <w:t xml:space="preserve"> collaborations</w:t>
            </w:r>
          </w:p>
        </w:tc>
      </w:tr>
      <w:tr w:rsidR="000D3946" w14:paraId="6CF448D4" w14:textId="77777777" w:rsidTr="00F50D6D">
        <w:trPr>
          <w:jc w:val="center"/>
        </w:trPr>
        <w:tc>
          <w:tcPr>
            <w:tcW w:w="4533" w:type="dxa"/>
            <w:gridSpan w:val="3"/>
            <w:tcBorders>
              <w:top w:val="single" w:sz="4" w:space="0" w:color="auto"/>
              <w:bottom w:val="single" w:sz="4" w:space="0" w:color="auto"/>
            </w:tcBorders>
            <w:shd w:val="clear" w:color="auto" w:fill="C5C5C5" w:themeFill="accent6" w:themeFillTint="99"/>
          </w:tcPr>
          <w:p w14:paraId="0376E544" w14:textId="681334DE" w:rsidR="000D3946" w:rsidRPr="003B0BE7" w:rsidRDefault="000D3946" w:rsidP="000D3946">
            <w:pPr>
              <w:pStyle w:val="Listenabsatz"/>
              <w:numPr>
                <w:ilvl w:val="0"/>
                <w:numId w:val="19"/>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
                <w:sz w:val="22"/>
              </w:rPr>
            </w:pPr>
            <w:r w:rsidRPr="003B0BE7">
              <w:rPr>
                <w:rFonts w:ascii="Roboto" w:eastAsia="Times New Roman" w:hAnsi="Roboto" w:cs="Roboto"/>
                <w:bCs/>
                <w:sz w:val="18"/>
                <w:szCs w:val="18"/>
              </w:rPr>
              <w:t xml:space="preserve">By </w:t>
            </w:r>
            <w:r w:rsidR="00EF3431">
              <w:rPr>
                <w:rFonts w:ascii="Roboto" w:eastAsia="Times New Roman" w:hAnsi="Roboto" w:cs="Roboto"/>
                <w:bCs/>
                <w:sz w:val="18"/>
                <w:szCs w:val="18"/>
              </w:rPr>
              <w:t>end of first quarter (3- or 4- month mark),</w:t>
            </w:r>
            <w:r w:rsidRPr="003B0BE7">
              <w:rPr>
                <w:rFonts w:ascii="Roboto" w:eastAsia="Times New Roman" w:hAnsi="Roboto" w:cs="Roboto"/>
                <w:bCs/>
                <w:sz w:val="18"/>
                <w:szCs w:val="18"/>
              </w:rPr>
              <w:t xml:space="preserve"> </w:t>
            </w:r>
            <w:r w:rsidR="00EF3431">
              <w:rPr>
                <w:rFonts w:ascii="Roboto" w:eastAsia="Times New Roman" w:hAnsi="Roboto" w:cs="Roboto"/>
                <w:bCs/>
                <w:sz w:val="18"/>
                <w:szCs w:val="18"/>
              </w:rPr>
              <w:t xml:space="preserve">the consortium will have developed a course offer with </w:t>
            </w:r>
            <w:r w:rsidR="00E953AF">
              <w:rPr>
                <w:rFonts w:ascii="Roboto" w:eastAsia="Times New Roman" w:hAnsi="Roboto" w:cs="Roboto"/>
                <w:bCs/>
                <w:sz w:val="18"/>
                <w:szCs w:val="18"/>
              </w:rPr>
              <w:t>agreed learning outcomes</w:t>
            </w:r>
            <w:r w:rsidR="00EF3431">
              <w:rPr>
                <w:rFonts w:ascii="Roboto" w:eastAsia="Times New Roman" w:hAnsi="Roboto" w:cs="Roboto"/>
                <w:bCs/>
                <w:sz w:val="18"/>
                <w:szCs w:val="18"/>
              </w:rPr>
              <w:t>, mobility windows created, integration into regular curricula (</w:t>
            </w:r>
            <w:r w:rsidR="00E953AF">
              <w:rPr>
                <w:rFonts w:ascii="Roboto" w:eastAsia="Times New Roman" w:hAnsi="Roboto" w:cs="Roboto"/>
                <w:bCs/>
                <w:sz w:val="18"/>
                <w:szCs w:val="18"/>
              </w:rPr>
              <w:t>where</w:t>
            </w:r>
            <w:r w:rsidR="00EF3431">
              <w:rPr>
                <w:rFonts w:ascii="Roboto" w:eastAsia="Times New Roman" w:hAnsi="Roboto" w:cs="Roboto"/>
                <w:bCs/>
                <w:sz w:val="18"/>
                <w:szCs w:val="18"/>
              </w:rPr>
              <w:t xml:space="preserve"> possible), mutually recognised credits, </w:t>
            </w:r>
            <w:r w:rsidR="00E953AF">
              <w:rPr>
                <w:rFonts w:ascii="Roboto" w:eastAsia="Times New Roman" w:hAnsi="Roboto" w:cs="Roboto"/>
                <w:bCs/>
                <w:sz w:val="18"/>
                <w:szCs w:val="18"/>
              </w:rPr>
              <w:t xml:space="preserve">balanced partner contribution, digital learning readiness, student participation and staff requirements.  </w:t>
            </w:r>
          </w:p>
          <w:p w14:paraId="03461B2D" w14:textId="28F6339C" w:rsidR="000D3946" w:rsidRPr="003B0BE7" w:rsidRDefault="000D3946" w:rsidP="000D3946">
            <w:pPr>
              <w:pStyle w:val="Listenabsatz"/>
              <w:numPr>
                <w:ilvl w:val="0"/>
                <w:numId w:val="19"/>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
                <w:sz w:val="22"/>
              </w:rPr>
            </w:pPr>
            <w:r w:rsidRPr="003B0BE7">
              <w:rPr>
                <w:rFonts w:ascii="Roboto" w:eastAsia="Times New Roman" w:hAnsi="Roboto" w:cs="Roboto"/>
                <w:bCs/>
                <w:sz w:val="18"/>
                <w:szCs w:val="18"/>
              </w:rPr>
              <w:t xml:space="preserve">By </w:t>
            </w:r>
            <w:r w:rsidR="00E953AF">
              <w:rPr>
                <w:rFonts w:ascii="Roboto" w:eastAsia="Times New Roman" w:hAnsi="Roboto" w:cs="Roboto"/>
                <w:bCs/>
                <w:sz w:val="18"/>
                <w:szCs w:val="18"/>
              </w:rPr>
              <w:t xml:space="preserve">mid-term review, the consortium will have opened the course for student enrolment with provision on institutional LMS, Unite! Metacampus and Catalogue for Students. </w:t>
            </w:r>
          </w:p>
          <w:p w14:paraId="338D4D0A" w14:textId="518D8CC6" w:rsidR="000D3946" w:rsidRPr="003B0BE7" w:rsidRDefault="000D3946" w:rsidP="000D3946">
            <w:pPr>
              <w:pStyle w:val="Listenabsatz"/>
              <w:numPr>
                <w:ilvl w:val="0"/>
                <w:numId w:val="19"/>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
                <w:sz w:val="22"/>
              </w:rPr>
            </w:pPr>
            <w:r w:rsidRPr="003B0BE7">
              <w:rPr>
                <w:rFonts w:ascii="Roboto" w:eastAsia="Times New Roman" w:hAnsi="Roboto" w:cs="Roboto"/>
                <w:bCs/>
                <w:sz w:val="18"/>
                <w:szCs w:val="18"/>
              </w:rPr>
              <w:t xml:space="preserve">AND/OR: By month 12, at least </w:t>
            </w:r>
            <w:r w:rsidR="00E953AF">
              <w:rPr>
                <w:rFonts w:ascii="Roboto" w:eastAsia="Times New Roman" w:hAnsi="Roboto" w:cs="Roboto"/>
                <w:bCs/>
                <w:sz w:val="18"/>
                <w:szCs w:val="18"/>
              </w:rPr>
              <w:t xml:space="preserve">5 students per participating institution or a </w:t>
            </w:r>
            <w:r w:rsidR="003C75B5">
              <w:rPr>
                <w:rFonts w:ascii="Roboto" w:eastAsia="Times New Roman" w:hAnsi="Roboto" w:cs="Roboto"/>
                <w:bCs/>
                <w:sz w:val="18"/>
                <w:szCs w:val="18"/>
              </w:rPr>
              <w:t>minimum</w:t>
            </w:r>
            <w:r w:rsidR="00E953AF">
              <w:rPr>
                <w:rFonts w:ascii="Roboto" w:eastAsia="Times New Roman" w:hAnsi="Roboto" w:cs="Roboto"/>
                <w:bCs/>
                <w:sz w:val="18"/>
                <w:szCs w:val="18"/>
              </w:rPr>
              <w:t xml:space="preserve"> of 20 </w:t>
            </w:r>
            <w:r w:rsidRPr="003B0BE7">
              <w:rPr>
                <w:rFonts w:ascii="Roboto" w:eastAsia="Times New Roman" w:hAnsi="Roboto" w:cs="Roboto"/>
                <w:bCs/>
                <w:sz w:val="18"/>
                <w:szCs w:val="18"/>
              </w:rPr>
              <w:t xml:space="preserve"> students</w:t>
            </w:r>
            <w:r w:rsidR="00E953AF">
              <w:rPr>
                <w:rFonts w:ascii="Roboto" w:eastAsia="Times New Roman" w:hAnsi="Roboto" w:cs="Roboto"/>
                <w:bCs/>
                <w:sz w:val="18"/>
                <w:szCs w:val="18"/>
              </w:rPr>
              <w:t xml:space="preserve"> overall</w:t>
            </w:r>
            <w:r w:rsidRPr="003B0BE7">
              <w:rPr>
                <w:rFonts w:ascii="Roboto" w:eastAsia="Times New Roman" w:hAnsi="Roboto" w:cs="Roboto"/>
                <w:bCs/>
                <w:sz w:val="18"/>
                <w:szCs w:val="18"/>
              </w:rPr>
              <w:t xml:space="preserve"> will have participated</w:t>
            </w:r>
            <w:r w:rsidR="00E71C61">
              <w:rPr>
                <w:rFonts w:ascii="Roboto" w:eastAsia="Times New Roman" w:hAnsi="Roboto" w:cs="Roboto"/>
                <w:bCs/>
                <w:sz w:val="18"/>
                <w:szCs w:val="18"/>
              </w:rPr>
              <w:t xml:space="preserve"> in</w:t>
            </w:r>
            <w:r w:rsidR="00E953AF">
              <w:rPr>
                <w:rFonts w:ascii="Roboto" w:eastAsia="Times New Roman" w:hAnsi="Roboto" w:cs="Roboto"/>
                <w:bCs/>
                <w:sz w:val="18"/>
                <w:szCs w:val="18"/>
              </w:rPr>
              <w:t>/completed</w:t>
            </w:r>
            <w:r w:rsidRPr="003B0BE7">
              <w:rPr>
                <w:rFonts w:ascii="Roboto" w:eastAsia="Times New Roman" w:hAnsi="Roboto" w:cs="Roboto"/>
                <w:bCs/>
                <w:sz w:val="18"/>
                <w:szCs w:val="18"/>
              </w:rPr>
              <w:t xml:space="preserve"> </w:t>
            </w:r>
            <w:r w:rsidR="00E953AF">
              <w:rPr>
                <w:rFonts w:ascii="Roboto" w:eastAsia="Times New Roman" w:hAnsi="Roboto" w:cs="Roboto"/>
                <w:bCs/>
                <w:sz w:val="18"/>
                <w:szCs w:val="18"/>
              </w:rPr>
              <w:t xml:space="preserve">provided </w:t>
            </w:r>
            <w:r w:rsidRPr="003B0BE7">
              <w:rPr>
                <w:rFonts w:ascii="Roboto" w:eastAsia="Times New Roman" w:hAnsi="Roboto" w:cs="Roboto"/>
                <w:bCs/>
                <w:sz w:val="18"/>
                <w:szCs w:val="18"/>
              </w:rPr>
              <w:t>educational offers</w:t>
            </w:r>
            <w:r w:rsidR="001E7146">
              <w:rPr>
                <w:rFonts w:ascii="Roboto" w:eastAsia="Times New Roman" w:hAnsi="Roboto" w:cs="Roboto"/>
                <w:bCs/>
                <w:sz w:val="18"/>
                <w:szCs w:val="18"/>
              </w:rPr>
              <w:t>.</w:t>
            </w:r>
          </w:p>
          <w:p w14:paraId="3AA72318" w14:textId="0EB05019" w:rsidR="000D3946" w:rsidRPr="003B0BE7" w:rsidRDefault="000D3946" w:rsidP="000D3946">
            <w:pPr>
              <w:pStyle w:val="Listenabsatz"/>
              <w:numPr>
                <w:ilvl w:val="0"/>
                <w:numId w:val="19"/>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22"/>
              </w:rPr>
            </w:pPr>
            <w:r w:rsidRPr="003B0BE7">
              <w:rPr>
                <w:rFonts w:ascii="Roboto" w:eastAsia="Times New Roman" w:hAnsi="Roboto" w:cs="Roboto"/>
                <w:bCs/>
                <w:sz w:val="18"/>
                <w:szCs w:val="18"/>
              </w:rPr>
              <w:t xml:space="preserve">By the end of the project, the consortium </w:t>
            </w:r>
            <w:r w:rsidR="007B2E65">
              <w:rPr>
                <w:rFonts w:ascii="Roboto" w:eastAsia="Times New Roman" w:hAnsi="Roboto" w:cs="Roboto"/>
                <w:bCs/>
                <w:sz w:val="18"/>
                <w:szCs w:val="18"/>
              </w:rPr>
              <w:t>will</w:t>
            </w:r>
            <w:r w:rsidR="00E953AF">
              <w:rPr>
                <w:rFonts w:ascii="Roboto" w:eastAsia="Times New Roman" w:hAnsi="Roboto" w:cs="Roboto"/>
                <w:bCs/>
                <w:sz w:val="18"/>
                <w:szCs w:val="18"/>
              </w:rPr>
              <w:t xml:space="preserve"> provide the </w:t>
            </w:r>
            <w:r w:rsidR="00283502">
              <w:rPr>
                <w:rFonts w:ascii="Roboto" w:eastAsia="Times New Roman" w:hAnsi="Roboto" w:cs="Roboto"/>
                <w:bCs/>
                <w:sz w:val="18"/>
                <w:szCs w:val="18"/>
              </w:rPr>
              <w:t xml:space="preserve">pilot success rating with </w:t>
            </w:r>
            <w:r w:rsidR="00E953AF">
              <w:rPr>
                <w:rFonts w:ascii="Roboto" w:eastAsia="Times New Roman" w:hAnsi="Roboto" w:cs="Roboto"/>
                <w:bCs/>
                <w:sz w:val="18"/>
                <w:szCs w:val="18"/>
              </w:rPr>
              <w:t>educational impact</w:t>
            </w:r>
            <w:r w:rsidR="00283502">
              <w:rPr>
                <w:rFonts w:ascii="Roboto" w:eastAsia="Times New Roman" w:hAnsi="Roboto" w:cs="Roboto"/>
                <w:bCs/>
                <w:sz w:val="18"/>
                <w:szCs w:val="18"/>
              </w:rPr>
              <w:t xml:space="preserve"> data</w:t>
            </w:r>
            <w:r w:rsidR="00E953AF">
              <w:rPr>
                <w:rFonts w:ascii="Roboto" w:eastAsia="Times New Roman" w:hAnsi="Roboto" w:cs="Roboto"/>
                <w:bCs/>
                <w:sz w:val="18"/>
                <w:szCs w:val="18"/>
              </w:rPr>
              <w:t xml:space="preserve"> (completion rate, student satisfaction score), mobility data (staff &amp; students, physical/virtual), value of collaboration (staff and students), </w:t>
            </w:r>
            <w:r w:rsidR="00283502">
              <w:rPr>
                <w:rFonts w:ascii="Roboto" w:eastAsia="Times New Roman" w:hAnsi="Roboto" w:cs="Roboto"/>
                <w:bCs/>
                <w:sz w:val="18"/>
                <w:szCs w:val="18"/>
              </w:rPr>
              <w:t>identification of improvement actions, and repeatability/scaling-up details</w:t>
            </w:r>
            <w:r w:rsidR="00770DD0">
              <w:rPr>
                <w:rFonts w:ascii="Roboto" w:eastAsia="Times New Roman" w:hAnsi="Roboto" w:cs="Roboto"/>
                <w:bCs/>
                <w:sz w:val="18"/>
                <w:szCs w:val="18"/>
              </w:rPr>
              <w:t>.</w:t>
            </w:r>
          </w:p>
        </w:tc>
        <w:tc>
          <w:tcPr>
            <w:tcW w:w="4534" w:type="dxa"/>
            <w:gridSpan w:val="4"/>
            <w:tcBorders>
              <w:top w:val="single" w:sz="4" w:space="0" w:color="auto"/>
              <w:bottom w:val="single" w:sz="4" w:space="0" w:color="auto"/>
            </w:tcBorders>
            <w:shd w:val="clear" w:color="auto" w:fill="C5C5C5" w:themeFill="accent6" w:themeFillTint="99"/>
          </w:tcPr>
          <w:p w14:paraId="53FAF85C" w14:textId="065E7DE6" w:rsidR="00A65C34" w:rsidRPr="003B0BE7" w:rsidRDefault="00A65C34" w:rsidP="00A65C34">
            <w:pPr>
              <w:pStyle w:val="Listenabsatz"/>
              <w:numPr>
                <w:ilvl w:val="0"/>
                <w:numId w:val="19"/>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22"/>
              </w:rPr>
            </w:pPr>
            <w:r w:rsidRPr="003B0BE7">
              <w:rPr>
                <w:rFonts w:ascii="Roboto" w:eastAsia="Times New Roman" w:hAnsi="Roboto" w:cs="Roboto"/>
                <w:bCs/>
                <w:sz w:val="18"/>
                <w:szCs w:val="18"/>
              </w:rPr>
              <w:t xml:space="preserve">By </w:t>
            </w:r>
            <w:r>
              <w:rPr>
                <w:rFonts w:ascii="Roboto" w:eastAsia="Times New Roman" w:hAnsi="Roboto" w:cs="Roboto"/>
                <w:bCs/>
                <w:sz w:val="18"/>
                <w:szCs w:val="18"/>
              </w:rPr>
              <w:t>end of first quarter (</w:t>
            </w:r>
            <w:r w:rsidR="00EB3910">
              <w:rPr>
                <w:rFonts w:ascii="Roboto" w:eastAsia="Times New Roman" w:hAnsi="Roboto" w:cs="Roboto"/>
                <w:bCs/>
                <w:sz w:val="18"/>
                <w:szCs w:val="18"/>
              </w:rPr>
              <w:t>3- or 4-month</w:t>
            </w:r>
            <w:r>
              <w:rPr>
                <w:rFonts w:ascii="Roboto" w:eastAsia="Times New Roman" w:hAnsi="Roboto" w:cs="Roboto"/>
                <w:bCs/>
                <w:sz w:val="18"/>
                <w:szCs w:val="18"/>
              </w:rPr>
              <w:t xml:space="preserve"> mark)</w:t>
            </w:r>
            <w:r w:rsidRPr="003B0BE7">
              <w:rPr>
                <w:rFonts w:ascii="Roboto" w:eastAsia="Times New Roman" w:hAnsi="Roboto" w:cs="Roboto"/>
                <w:bCs/>
                <w:sz w:val="18"/>
                <w:szCs w:val="18"/>
              </w:rPr>
              <w:t>, the</w:t>
            </w:r>
            <w:r>
              <w:rPr>
                <w:rFonts w:ascii="Roboto" w:eastAsia="Times New Roman" w:hAnsi="Roboto" w:cs="Roboto"/>
                <w:bCs/>
                <w:sz w:val="18"/>
                <w:szCs w:val="18"/>
              </w:rPr>
              <w:t xml:space="preserve"> applicants </w:t>
            </w:r>
            <w:r w:rsidRPr="003B0BE7">
              <w:rPr>
                <w:rFonts w:ascii="Roboto" w:eastAsia="Times New Roman" w:hAnsi="Roboto" w:cs="Roboto"/>
                <w:bCs/>
                <w:sz w:val="18"/>
                <w:szCs w:val="18"/>
              </w:rPr>
              <w:t>will have identified challenges related to the development of collaborative educational offerings, including approaches to addressing these challenges</w:t>
            </w:r>
            <w:r w:rsidR="00EB3910">
              <w:rPr>
                <w:rFonts w:ascii="Roboto" w:eastAsia="Times New Roman" w:hAnsi="Roboto" w:cs="Roboto"/>
                <w:bCs/>
                <w:sz w:val="18"/>
                <w:szCs w:val="18"/>
              </w:rPr>
              <w:t xml:space="preserve"> (e.g. legal, administrative, budgetary, resources, etc.)</w:t>
            </w:r>
          </w:p>
          <w:p w14:paraId="2A28BA75" w14:textId="434EB6CE" w:rsidR="00EF3431" w:rsidRPr="00C66869" w:rsidRDefault="00784D16" w:rsidP="000D3946">
            <w:pPr>
              <w:pStyle w:val="Listenabsatz"/>
              <w:numPr>
                <w:ilvl w:val="0"/>
                <w:numId w:val="19"/>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22"/>
              </w:rPr>
            </w:pPr>
            <w:r w:rsidRPr="003B0BE7">
              <w:rPr>
                <w:rFonts w:ascii="Roboto" w:eastAsia="Times New Roman" w:hAnsi="Roboto" w:cs="Roboto"/>
                <w:bCs/>
                <w:sz w:val="18"/>
                <w:szCs w:val="18"/>
              </w:rPr>
              <w:t xml:space="preserve">By </w:t>
            </w:r>
            <w:r w:rsidR="00CA7B24">
              <w:rPr>
                <w:rFonts w:ascii="Roboto" w:eastAsia="Times New Roman" w:hAnsi="Roboto" w:cs="Roboto"/>
                <w:bCs/>
                <w:sz w:val="18"/>
                <w:szCs w:val="18"/>
              </w:rPr>
              <w:t>mid-term review</w:t>
            </w:r>
            <w:r w:rsidR="00A65C34">
              <w:rPr>
                <w:rFonts w:ascii="Roboto" w:eastAsia="Times New Roman" w:hAnsi="Roboto" w:cs="Roboto"/>
                <w:bCs/>
                <w:sz w:val="18"/>
                <w:szCs w:val="18"/>
              </w:rPr>
              <w:t>,</w:t>
            </w:r>
            <w:r w:rsidRPr="003B0BE7">
              <w:rPr>
                <w:rFonts w:ascii="Roboto" w:eastAsia="Times New Roman" w:hAnsi="Roboto" w:cs="Roboto"/>
                <w:bCs/>
                <w:sz w:val="18"/>
                <w:szCs w:val="18"/>
              </w:rPr>
              <w:t xml:space="preserve"> the </w:t>
            </w:r>
            <w:r w:rsidR="00CA7B24">
              <w:rPr>
                <w:rFonts w:ascii="Roboto" w:eastAsia="Times New Roman" w:hAnsi="Roboto" w:cs="Roboto"/>
                <w:bCs/>
                <w:sz w:val="18"/>
                <w:szCs w:val="18"/>
              </w:rPr>
              <w:t xml:space="preserve">applicants </w:t>
            </w:r>
            <w:r w:rsidRPr="003B0BE7">
              <w:rPr>
                <w:rFonts w:ascii="Roboto" w:eastAsia="Times New Roman" w:hAnsi="Roboto" w:cs="Roboto"/>
                <w:bCs/>
                <w:sz w:val="18"/>
                <w:szCs w:val="18"/>
              </w:rPr>
              <w:t xml:space="preserve">will have </w:t>
            </w:r>
          </w:p>
          <w:p w14:paraId="4917B33D" w14:textId="3DC7E7AF" w:rsidR="000D3946" w:rsidRPr="003B0BE7" w:rsidRDefault="00A65C34" w:rsidP="00C66869">
            <w:pPr>
              <w:pStyle w:val="Listenabsatz"/>
              <w:numPr>
                <w:ilvl w:val="1"/>
                <w:numId w:val="19"/>
              </w:numPr>
              <w:pBdr>
                <w:top w:val="none" w:sz="0" w:space="0" w:color="000000"/>
                <w:left w:val="none" w:sz="0" w:space="0" w:color="000000"/>
                <w:bottom w:val="none" w:sz="0" w:space="0" w:color="000000"/>
                <w:right w:val="none" w:sz="0" w:space="0" w:color="000000"/>
              </w:pBdr>
              <w:spacing w:before="40" w:after="40" w:line="276" w:lineRule="auto"/>
              <w:ind w:left="641" w:hanging="357"/>
              <w:jc w:val="both"/>
              <w:rPr>
                <w:rFonts w:ascii="Roboto" w:eastAsia="Times New Roman" w:hAnsi="Roboto" w:cs="Roboto"/>
                <w:bCs/>
                <w:sz w:val="22"/>
              </w:rPr>
            </w:pPr>
            <w:r>
              <w:rPr>
                <w:rFonts w:ascii="Roboto" w:eastAsia="Times New Roman" w:hAnsi="Roboto" w:cs="Roboto"/>
                <w:bCs/>
                <w:sz w:val="18"/>
                <w:szCs w:val="18"/>
              </w:rPr>
              <w:t xml:space="preserve">completed curriculum mapping (alignment of agreed learning outcomes) amongst </w:t>
            </w:r>
            <w:r w:rsidR="00784D16" w:rsidRPr="003B0BE7">
              <w:rPr>
                <w:rFonts w:ascii="Roboto" w:eastAsia="Times New Roman" w:hAnsi="Roboto" w:cs="Roboto"/>
                <w:bCs/>
                <w:sz w:val="18"/>
                <w:szCs w:val="18"/>
              </w:rPr>
              <w:t>the participating institutions</w:t>
            </w:r>
            <w:r w:rsidR="001E7146">
              <w:rPr>
                <w:rFonts w:ascii="Roboto" w:eastAsia="Times New Roman" w:hAnsi="Roboto" w:cs="Roboto"/>
                <w:bCs/>
                <w:sz w:val="18"/>
                <w:szCs w:val="18"/>
              </w:rPr>
              <w:t>.</w:t>
            </w:r>
          </w:p>
          <w:p w14:paraId="00E672C1" w14:textId="155F8356" w:rsidR="00EF3431" w:rsidRPr="00C66869" w:rsidRDefault="00A65C34" w:rsidP="00A65C34">
            <w:pPr>
              <w:pStyle w:val="Listenabsatz"/>
              <w:numPr>
                <w:ilvl w:val="0"/>
                <w:numId w:val="19"/>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22"/>
              </w:rPr>
            </w:pPr>
            <w:r>
              <w:rPr>
                <w:rFonts w:ascii="Roboto" w:eastAsia="Times New Roman" w:hAnsi="Roboto" w:cs="Roboto"/>
                <w:bCs/>
                <w:sz w:val="18"/>
                <w:szCs w:val="18"/>
              </w:rPr>
              <w:t xml:space="preserve">At the end of the project, the applicants will have measured pilot success for continuation and scale up measures such as </w:t>
            </w:r>
            <w:r w:rsidR="00EF3431">
              <w:rPr>
                <w:rFonts w:ascii="Roboto" w:eastAsia="Times New Roman" w:hAnsi="Roboto" w:cs="Roboto"/>
                <w:bCs/>
                <w:sz w:val="18"/>
                <w:szCs w:val="18"/>
              </w:rPr>
              <w:t>–</w:t>
            </w:r>
          </w:p>
          <w:p w14:paraId="15480FD9" w14:textId="77777777" w:rsidR="00EF3431" w:rsidRPr="00C66869" w:rsidRDefault="00EF3431" w:rsidP="00C66869">
            <w:pPr>
              <w:pStyle w:val="Listenabsatz"/>
              <w:numPr>
                <w:ilvl w:val="1"/>
                <w:numId w:val="19"/>
              </w:numPr>
              <w:pBdr>
                <w:top w:val="none" w:sz="0" w:space="0" w:color="000000"/>
                <w:left w:val="none" w:sz="0" w:space="0" w:color="000000"/>
                <w:bottom w:val="none" w:sz="0" w:space="0" w:color="000000"/>
                <w:right w:val="none" w:sz="0" w:space="0" w:color="000000"/>
              </w:pBdr>
              <w:spacing w:before="40" w:after="40" w:line="276" w:lineRule="auto"/>
              <w:ind w:left="641" w:hanging="357"/>
              <w:jc w:val="both"/>
              <w:rPr>
                <w:rFonts w:ascii="Roboto" w:eastAsia="Times New Roman" w:hAnsi="Roboto" w:cs="Roboto"/>
                <w:bCs/>
                <w:sz w:val="22"/>
              </w:rPr>
            </w:pPr>
            <w:r>
              <w:rPr>
                <w:rFonts w:ascii="Roboto" w:eastAsia="Times New Roman" w:hAnsi="Roboto" w:cs="Roboto"/>
                <w:bCs/>
                <w:sz w:val="18"/>
                <w:szCs w:val="18"/>
              </w:rPr>
              <w:t xml:space="preserve"> </w:t>
            </w:r>
            <w:r w:rsidR="00A65C34">
              <w:rPr>
                <w:rFonts w:ascii="Roboto" w:eastAsia="Times New Roman" w:hAnsi="Roboto" w:cs="Roboto"/>
                <w:bCs/>
                <w:sz w:val="18"/>
                <w:szCs w:val="18"/>
              </w:rPr>
              <w:t xml:space="preserve">establishing a consortium with formal collaboration agreements (e.g. MoU, co-teaching agreements with ECTS recognition, etc.), </w:t>
            </w:r>
          </w:p>
          <w:p w14:paraId="086C31BD" w14:textId="77777777" w:rsidR="00EF3431" w:rsidRPr="00C66869" w:rsidRDefault="00A65C34" w:rsidP="00C66869">
            <w:pPr>
              <w:pStyle w:val="Listenabsatz"/>
              <w:numPr>
                <w:ilvl w:val="1"/>
                <w:numId w:val="19"/>
              </w:numPr>
              <w:pBdr>
                <w:top w:val="none" w:sz="0" w:space="0" w:color="000000"/>
                <w:left w:val="none" w:sz="0" w:space="0" w:color="000000"/>
                <w:bottom w:val="none" w:sz="0" w:space="0" w:color="000000"/>
                <w:right w:val="none" w:sz="0" w:space="0" w:color="000000"/>
              </w:pBdr>
              <w:spacing w:before="40" w:after="40" w:line="276" w:lineRule="auto"/>
              <w:ind w:left="641" w:hanging="357"/>
              <w:jc w:val="both"/>
              <w:rPr>
                <w:rFonts w:ascii="Roboto" w:eastAsia="Times New Roman" w:hAnsi="Roboto" w:cs="Roboto"/>
                <w:bCs/>
                <w:sz w:val="22"/>
              </w:rPr>
            </w:pPr>
            <w:r>
              <w:rPr>
                <w:rFonts w:ascii="Roboto" w:eastAsia="Times New Roman" w:hAnsi="Roboto" w:cs="Roboto"/>
                <w:bCs/>
                <w:sz w:val="18"/>
                <w:szCs w:val="18"/>
              </w:rPr>
              <w:t xml:space="preserve">formal commitment on creation of </w:t>
            </w:r>
            <w:r w:rsidRPr="003B0BE7">
              <w:rPr>
                <w:rFonts w:ascii="Roboto" w:eastAsia="Times New Roman" w:hAnsi="Roboto" w:cs="Roboto"/>
                <w:bCs/>
                <w:sz w:val="18"/>
                <w:szCs w:val="18"/>
              </w:rPr>
              <w:t xml:space="preserve">collaborative educational offerings, such as </w:t>
            </w:r>
            <w:r>
              <w:rPr>
                <w:rFonts w:ascii="Roboto" w:eastAsia="Times New Roman" w:hAnsi="Roboto" w:cs="Roboto"/>
                <w:bCs/>
                <w:sz w:val="18"/>
                <w:szCs w:val="18"/>
              </w:rPr>
              <w:t xml:space="preserve">Joint Courses </w:t>
            </w:r>
            <w:r w:rsidRPr="003B0BE7">
              <w:rPr>
                <w:rFonts w:ascii="Roboto" w:eastAsia="Times New Roman" w:hAnsi="Roboto" w:cs="Roboto"/>
                <w:bCs/>
                <w:sz w:val="18"/>
                <w:szCs w:val="18"/>
              </w:rPr>
              <w:t>or Joint Programmes</w:t>
            </w:r>
            <w:r>
              <w:rPr>
                <w:rFonts w:ascii="Roboto" w:eastAsia="Times New Roman" w:hAnsi="Roboto" w:cs="Roboto"/>
                <w:bCs/>
                <w:sz w:val="18"/>
                <w:szCs w:val="18"/>
              </w:rPr>
              <w:t xml:space="preserve"> (incl. Double Degree),</w:t>
            </w:r>
          </w:p>
          <w:p w14:paraId="56A8949A" w14:textId="1D8264EC" w:rsidR="00A65C34" w:rsidRPr="00C66869" w:rsidRDefault="00EB3910" w:rsidP="00C66869">
            <w:pPr>
              <w:pStyle w:val="Listenabsatz"/>
              <w:numPr>
                <w:ilvl w:val="1"/>
                <w:numId w:val="19"/>
              </w:numPr>
              <w:pBdr>
                <w:top w:val="none" w:sz="0" w:space="0" w:color="000000"/>
                <w:left w:val="none" w:sz="0" w:space="0" w:color="000000"/>
                <w:bottom w:val="none" w:sz="0" w:space="0" w:color="000000"/>
                <w:right w:val="none" w:sz="0" w:space="0" w:color="000000"/>
              </w:pBdr>
              <w:spacing w:before="40" w:after="40" w:line="276" w:lineRule="auto"/>
              <w:ind w:left="641" w:hanging="357"/>
              <w:jc w:val="both"/>
              <w:rPr>
                <w:rFonts w:ascii="Roboto" w:eastAsia="Times New Roman" w:hAnsi="Roboto" w:cs="Roboto"/>
                <w:bCs/>
                <w:sz w:val="22"/>
              </w:rPr>
            </w:pPr>
            <w:r>
              <w:rPr>
                <w:rFonts w:ascii="Roboto" w:eastAsia="Times New Roman" w:hAnsi="Roboto" w:cs="Roboto"/>
                <w:bCs/>
                <w:sz w:val="18"/>
                <w:szCs w:val="18"/>
              </w:rPr>
              <w:t xml:space="preserve">Digital/administrative readiness (e.g. </w:t>
            </w:r>
            <w:r w:rsidR="00A65C34">
              <w:rPr>
                <w:rFonts w:ascii="Roboto" w:eastAsia="Times New Roman" w:hAnsi="Roboto" w:cs="Roboto"/>
                <w:bCs/>
                <w:sz w:val="18"/>
                <w:szCs w:val="18"/>
              </w:rPr>
              <w:t>recognition of credits by all participating institutions</w:t>
            </w:r>
            <w:r>
              <w:rPr>
                <w:rFonts w:ascii="Roboto" w:eastAsia="Times New Roman" w:hAnsi="Roboto" w:cs="Roboto"/>
                <w:bCs/>
                <w:sz w:val="18"/>
                <w:szCs w:val="18"/>
              </w:rPr>
              <w:t>)</w:t>
            </w:r>
            <w:r w:rsidR="00A65C34">
              <w:rPr>
                <w:rFonts w:ascii="Roboto" w:eastAsia="Times New Roman" w:hAnsi="Roboto" w:cs="Roboto"/>
                <w:bCs/>
                <w:sz w:val="18"/>
                <w:szCs w:val="18"/>
              </w:rPr>
              <w:t>, etc.</w:t>
            </w:r>
          </w:p>
          <w:p w14:paraId="38FA1494" w14:textId="14C37F45" w:rsidR="00A65C34" w:rsidRPr="00C66869" w:rsidRDefault="00EF3431" w:rsidP="00C66869">
            <w:pPr>
              <w:pStyle w:val="Listenabsatz"/>
              <w:numPr>
                <w:ilvl w:val="1"/>
                <w:numId w:val="19"/>
              </w:numPr>
              <w:pBdr>
                <w:top w:val="none" w:sz="0" w:space="0" w:color="000000"/>
                <w:left w:val="none" w:sz="0" w:space="0" w:color="000000"/>
                <w:bottom w:val="none" w:sz="0" w:space="0" w:color="000000"/>
                <w:right w:val="none" w:sz="0" w:space="0" w:color="000000"/>
              </w:pBdr>
              <w:spacing w:before="40" w:after="40" w:line="276" w:lineRule="auto"/>
              <w:ind w:left="641" w:hanging="357"/>
              <w:jc w:val="both"/>
              <w:rPr>
                <w:rFonts w:ascii="Roboto" w:eastAsia="Times New Roman" w:hAnsi="Roboto" w:cs="Roboto"/>
                <w:bCs/>
                <w:sz w:val="22"/>
              </w:rPr>
            </w:pPr>
            <w:r>
              <w:rPr>
                <w:rFonts w:ascii="Roboto" w:eastAsia="Times New Roman" w:hAnsi="Roboto" w:cs="Roboto"/>
                <w:bCs/>
                <w:sz w:val="18"/>
                <w:szCs w:val="18"/>
              </w:rPr>
              <w:t xml:space="preserve">Jointly agreed on developing learning outcomes using innovative pedagogies (e.g. Challenge Based Learning offers, COIL, Blended Offers, etc.) </w:t>
            </w:r>
          </w:p>
        </w:tc>
      </w:tr>
      <w:tr w:rsidR="000D3946" w14:paraId="7B2BC737" w14:textId="77777777" w:rsidTr="009D1B9E">
        <w:trPr>
          <w:jc w:val="center"/>
        </w:trPr>
        <w:tc>
          <w:tcPr>
            <w:tcW w:w="9067" w:type="dxa"/>
            <w:gridSpan w:val="7"/>
            <w:tcBorders>
              <w:top w:val="single" w:sz="4" w:space="0" w:color="auto"/>
              <w:bottom w:val="single" w:sz="4" w:space="0" w:color="auto"/>
            </w:tcBorders>
          </w:tcPr>
          <w:p w14:paraId="26D9D476" w14:textId="77777777" w:rsidR="000D3946" w:rsidRDefault="000D3946" w:rsidP="000D3946">
            <w:pPr>
              <w:pStyle w:val="Listenabsatz"/>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p>
          <w:p w14:paraId="29DAFB41" w14:textId="46B12003" w:rsidR="000D3946" w:rsidRPr="00051067" w:rsidRDefault="000D3946" w:rsidP="00051067">
            <w:pPr>
              <w:pStyle w:val="Listenabsatz"/>
              <w:numPr>
                <w:ilvl w:val="0"/>
                <w:numId w:val="15"/>
              </w:num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Pr>
                <w:rFonts w:ascii="Roboto" w:eastAsia="Times New Roman" w:hAnsi="Roboto" w:cs="Roboto"/>
                <w:b/>
                <w:sz w:val="22"/>
              </w:rPr>
              <w:t>KPI 1:</w:t>
            </w:r>
          </w:p>
          <w:p w14:paraId="169708DF" w14:textId="04E6D06F" w:rsidR="000D3946" w:rsidRPr="00051067" w:rsidRDefault="000D3946" w:rsidP="000D3946">
            <w:pPr>
              <w:pStyle w:val="Listenabsatz"/>
              <w:numPr>
                <w:ilvl w:val="0"/>
                <w:numId w:val="15"/>
              </w:num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Pr>
                <w:rFonts w:ascii="Roboto" w:eastAsia="Times New Roman" w:hAnsi="Roboto" w:cs="Roboto"/>
                <w:b/>
                <w:sz w:val="22"/>
              </w:rPr>
              <w:t>KPI 2:</w:t>
            </w:r>
          </w:p>
          <w:p w14:paraId="768FA824" w14:textId="77777777" w:rsidR="000D3946" w:rsidRDefault="000D3946" w:rsidP="000D3946">
            <w:pPr>
              <w:pStyle w:val="Listenabsatz"/>
              <w:numPr>
                <w:ilvl w:val="0"/>
                <w:numId w:val="15"/>
              </w:num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Pr>
                <w:rFonts w:ascii="Roboto" w:eastAsia="Times New Roman" w:hAnsi="Roboto" w:cs="Roboto"/>
                <w:b/>
                <w:sz w:val="22"/>
              </w:rPr>
              <w:t xml:space="preserve">KPI 3: </w:t>
            </w:r>
          </w:p>
          <w:p w14:paraId="742644D6" w14:textId="5658A30B" w:rsidR="000D3946" w:rsidRPr="00235EF7" w:rsidRDefault="000D3946" w:rsidP="000D3946">
            <w:pPr>
              <w:pStyle w:val="Listenabsatz"/>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p>
        </w:tc>
      </w:tr>
      <w:tr w:rsidR="000D3946" w14:paraId="3CB96F53" w14:textId="77777777" w:rsidTr="009D1B9E">
        <w:trPr>
          <w:jc w:val="center"/>
        </w:trPr>
        <w:tc>
          <w:tcPr>
            <w:tcW w:w="9067" w:type="dxa"/>
            <w:gridSpan w:val="7"/>
            <w:tcBorders>
              <w:top w:val="single" w:sz="4" w:space="0" w:color="auto"/>
              <w:bottom w:val="nil"/>
            </w:tcBorders>
            <w:shd w:val="clear" w:color="auto" w:fill="C2C2C2" w:themeFill="accent4" w:themeFillShade="E6"/>
          </w:tcPr>
          <w:p w14:paraId="746B5C81" w14:textId="77777777" w:rsidR="000D3946" w:rsidRDefault="000D3946" w:rsidP="000D3946">
            <w:pPr>
              <w:keepNext/>
              <w:spacing w:before="40" w:after="40" w:line="240" w:lineRule="auto"/>
              <w:rPr>
                <w:rFonts w:ascii="Roboto" w:eastAsia="Times New Roman" w:hAnsi="Roboto" w:cs="Roboto"/>
                <w:b/>
                <w:sz w:val="22"/>
              </w:rPr>
            </w:pPr>
            <w:r>
              <w:rPr>
                <w:rFonts w:ascii="Roboto" w:eastAsia="Times New Roman" w:hAnsi="Roboto" w:cs="Roboto"/>
                <w:b/>
                <w:sz w:val="22"/>
              </w:rPr>
              <w:lastRenderedPageBreak/>
              <w:t>Signatures* of overall coordinator and local coordinators only (on separate sheets if necessary)</w:t>
            </w:r>
          </w:p>
          <w:p w14:paraId="55C8C2A3" w14:textId="77777777" w:rsidR="000D3946" w:rsidRDefault="000D3946" w:rsidP="000D3946">
            <w:pPr>
              <w:keepNext/>
              <w:spacing w:before="40" w:after="40" w:line="240" w:lineRule="auto"/>
              <w:rPr>
                <w:rFonts w:ascii="Roboto" w:eastAsia="Times New Roman" w:hAnsi="Roboto" w:cs="Roboto"/>
                <w:b/>
                <w:sz w:val="22"/>
              </w:rPr>
            </w:pPr>
            <w:r>
              <w:rPr>
                <w:rFonts w:ascii="Roboto" w:eastAsia="Times New Roman" w:hAnsi="Roboto" w:cs="Roboto"/>
                <w:bCs/>
                <w:i/>
                <w:iCs/>
                <w:sz w:val="16"/>
                <w:szCs w:val="16"/>
              </w:rPr>
              <w:t>*</w:t>
            </w:r>
            <w:r w:rsidRPr="009319F1">
              <w:rPr>
                <w:rFonts w:ascii="Roboto" w:eastAsia="Times New Roman" w:hAnsi="Roboto" w:cs="Roboto"/>
                <w:bCs/>
                <w:i/>
                <w:iCs/>
                <w:sz w:val="16"/>
                <w:szCs w:val="16"/>
              </w:rPr>
              <w:t>one person per participating university</w:t>
            </w:r>
          </w:p>
          <w:p w14:paraId="53735FED" w14:textId="77777777" w:rsidR="000D3946" w:rsidRDefault="000D3946" w:rsidP="000D3946">
            <w:pPr>
              <w:keepNext/>
              <w:spacing w:before="40" w:after="40" w:line="240" w:lineRule="auto"/>
              <w:rPr>
                <w:rFonts w:ascii="Roboto" w:eastAsia="Times New Roman" w:hAnsi="Roboto" w:cs="Roboto"/>
                <w:b/>
                <w:color w:val="000000" w:themeColor="text1"/>
                <w:sz w:val="22"/>
              </w:rPr>
            </w:pPr>
          </w:p>
          <w:p w14:paraId="0C33DD32" w14:textId="2715A4DE" w:rsidR="000D3946" w:rsidRPr="008C1822" w:rsidRDefault="000D3946" w:rsidP="000D3946">
            <w:pPr>
              <w:keepNext/>
              <w:spacing w:before="40" w:after="40" w:line="240" w:lineRule="auto"/>
              <w:rPr>
                <w:rFonts w:ascii="Roboto" w:eastAsia="Times New Roman" w:hAnsi="Roboto" w:cs="Roboto"/>
                <w:bCs/>
                <w:sz w:val="22"/>
              </w:rPr>
            </w:pPr>
            <w:r w:rsidRPr="006218D8">
              <w:rPr>
                <w:rFonts w:ascii="Roboto" w:eastAsia="Times New Roman" w:hAnsi="Roboto" w:cs="Roboto"/>
                <w:b/>
                <w:color w:val="000000" w:themeColor="text1"/>
                <w:sz w:val="22"/>
              </w:rPr>
              <w:t>By signing, all applicants consent to being contacted by Unite! staff regarding support opportunities, events, or other matters related to their Unite! Seed Fund project or application.</w:t>
            </w:r>
          </w:p>
        </w:tc>
      </w:tr>
      <w:tr w:rsidR="000D3946" w14:paraId="71BA61DE" w14:textId="77777777" w:rsidTr="00CA71CF">
        <w:trPr>
          <w:trHeight w:val="328"/>
          <w:jc w:val="center"/>
        </w:trPr>
        <w:tc>
          <w:tcPr>
            <w:tcW w:w="3003" w:type="dxa"/>
            <w:gridSpan w:val="2"/>
            <w:tcBorders>
              <w:top w:val="single" w:sz="4" w:space="0" w:color="auto"/>
            </w:tcBorders>
            <w:shd w:val="clear" w:color="auto" w:fill="FFFFFF" w:themeFill="background1"/>
          </w:tcPr>
          <w:p w14:paraId="30F0AAC8" w14:textId="77777777" w:rsidR="000D3946" w:rsidRDefault="000D3946" w:rsidP="000D3946">
            <w:pPr>
              <w:keepNext/>
              <w:spacing w:before="40" w:after="40" w:line="276" w:lineRule="auto"/>
              <w:rPr>
                <w:rFonts w:ascii="Roboto" w:eastAsia="Times New Roman" w:hAnsi="Roboto" w:cs="Roboto"/>
                <w:b/>
                <w:sz w:val="22"/>
              </w:rPr>
            </w:pPr>
            <w:r>
              <w:rPr>
                <w:rFonts w:ascii="Roboto" w:eastAsia="Times New Roman" w:hAnsi="Roboto" w:cs="Roboto"/>
                <w:b/>
                <w:sz w:val="22"/>
              </w:rPr>
              <w:t>Name/Department/Unit</w:t>
            </w:r>
          </w:p>
        </w:tc>
        <w:tc>
          <w:tcPr>
            <w:tcW w:w="3059" w:type="dxa"/>
            <w:gridSpan w:val="3"/>
            <w:tcBorders>
              <w:top w:val="single" w:sz="4" w:space="0" w:color="auto"/>
            </w:tcBorders>
            <w:shd w:val="clear" w:color="auto" w:fill="FFFFFF" w:themeFill="background1"/>
          </w:tcPr>
          <w:p w14:paraId="1BD47627" w14:textId="75C65940" w:rsidR="000D3946" w:rsidRDefault="000D3946" w:rsidP="000D3946">
            <w:pPr>
              <w:keepNext/>
              <w:spacing w:before="40" w:after="40" w:line="276" w:lineRule="auto"/>
              <w:rPr>
                <w:rFonts w:ascii="Roboto" w:eastAsia="Times New Roman" w:hAnsi="Roboto" w:cs="Roboto"/>
                <w:b/>
                <w:sz w:val="22"/>
              </w:rPr>
            </w:pPr>
            <w:r>
              <w:rPr>
                <w:rFonts w:ascii="Roboto" w:eastAsia="Times New Roman" w:hAnsi="Roboto" w:cs="Roboto"/>
                <w:b/>
                <w:sz w:val="22"/>
              </w:rPr>
              <w:t>Unite! University</w:t>
            </w:r>
          </w:p>
        </w:tc>
        <w:tc>
          <w:tcPr>
            <w:tcW w:w="3005" w:type="dxa"/>
            <w:gridSpan w:val="2"/>
            <w:tcBorders>
              <w:top w:val="single" w:sz="4" w:space="0" w:color="auto"/>
            </w:tcBorders>
            <w:shd w:val="clear" w:color="auto" w:fill="FFFFFF" w:themeFill="background1"/>
          </w:tcPr>
          <w:p w14:paraId="31E3FDFC" w14:textId="77777777" w:rsidR="000D3946" w:rsidRDefault="000D3946" w:rsidP="000D3946">
            <w:pPr>
              <w:keepNext/>
              <w:spacing w:before="40" w:after="40" w:line="276" w:lineRule="auto"/>
              <w:rPr>
                <w:rFonts w:ascii="Roboto" w:eastAsia="Times New Roman" w:hAnsi="Roboto" w:cs="Roboto"/>
                <w:bCs/>
                <w:sz w:val="22"/>
              </w:rPr>
            </w:pPr>
            <w:r>
              <w:rPr>
                <w:rFonts w:ascii="Roboto" w:eastAsia="Times New Roman" w:hAnsi="Roboto" w:cs="Roboto"/>
                <w:b/>
                <w:sz w:val="22"/>
              </w:rPr>
              <w:t>Signature</w:t>
            </w:r>
          </w:p>
          <w:p w14:paraId="40C57230" w14:textId="6080C5A3" w:rsidR="000D3946" w:rsidRPr="00D75630" w:rsidRDefault="000D3946" w:rsidP="000D3946">
            <w:pPr>
              <w:keepNext/>
              <w:spacing w:before="40" w:after="40" w:line="276" w:lineRule="auto"/>
              <w:rPr>
                <w:rFonts w:ascii="Roboto" w:eastAsia="Times New Roman" w:hAnsi="Roboto" w:cs="Roboto"/>
                <w:bCs/>
                <w:sz w:val="22"/>
              </w:rPr>
            </w:pPr>
            <w:r w:rsidRPr="00D75630">
              <w:rPr>
                <w:rFonts w:ascii="Roboto" w:eastAsia="Times New Roman" w:hAnsi="Roboto" w:cs="Roboto"/>
                <w:bCs/>
                <w:sz w:val="18"/>
                <w:szCs w:val="18"/>
              </w:rPr>
              <w:t>Handwritten signature or qualified electronic signature</w:t>
            </w:r>
          </w:p>
        </w:tc>
      </w:tr>
      <w:tr w:rsidR="000D3946" w14:paraId="2CAA23FC" w14:textId="77777777" w:rsidTr="00CA71CF">
        <w:trPr>
          <w:trHeight w:val="328"/>
          <w:jc w:val="center"/>
        </w:trPr>
        <w:tc>
          <w:tcPr>
            <w:tcW w:w="3003" w:type="dxa"/>
            <w:gridSpan w:val="2"/>
            <w:tcBorders>
              <w:top w:val="single" w:sz="4" w:space="0" w:color="auto"/>
            </w:tcBorders>
            <w:shd w:val="clear" w:color="auto" w:fill="FFFFFF" w:themeFill="background1"/>
          </w:tcPr>
          <w:p w14:paraId="164977F7" w14:textId="77777777" w:rsidR="000D3946" w:rsidRDefault="000D3946" w:rsidP="000D3946">
            <w:pPr>
              <w:keepNext/>
              <w:spacing w:before="40" w:after="40" w:line="276" w:lineRule="auto"/>
              <w:rPr>
                <w:rFonts w:ascii="Roboto" w:eastAsia="Times New Roman" w:hAnsi="Roboto" w:cs="Roboto"/>
                <w:b/>
                <w:sz w:val="22"/>
              </w:rPr>
            </w:pPr>
          </w:p>
        </w:tc>
        <w:tc>
          <w:tcPr>
            <w:tcW w:w="3059" w:type="dxa"/>
            <w:gridSpan w:val="3"/>
            <w:tcBorders>
              <w:top w:val="single" w:sz="4" w:space="0" w:color="auto"/>
            </w:tcBorders>
            <w:shd w:val="clear" w:color="auto" w:fill="FFFFFF" w:themeFill="background1"/>
          </w:tcPr>
          <w:p w14:paraId="1B8BEB04" w14:textId="77777777" w:rsidR="000D3946" w:rsidRDefault="000D3946" w:rsidP="000D3946">
            <w:pPr>
              <w:keepNext/>
              <w:spacing w:before="40" w:after="40" w:line="276" w:lineRule="auto"/>
              <w:rPr>
                <w:rFonts w:ascii="Roboto" w:eastAsia="Times New Roman" w:hAnsi="Roboto" w:cs="Roboto"/>
                <w:b/>
                <w:sz w:val="22"/>
              </w:rPr>
            </w:pPr>
          </w:p>
        </w:tc>
        <w:tc>
          <w:tcPr>
            <w:tcW w:w="3005" w:type="dxa"/>
            <w:gridSpan w:val="2"/>
            <w:tcBorders>
              <w:top w:val="single" w:sz="4" w:space="0" w:color="auto"/>
            </w:tcBorders>
            <w:shd w:val="clear" w:color="auto" w:fill="FFFFFF" w:themeFill="background1"/>
          </w:tcPr>
          <w:p w14:paraId="61C3B957" w14:textId="77777777" w:rsidR="000D3946" w:rsidRDefault="000D3946" w:rsidP="000D3946">
            <w:pPr>
              <w:keepNext/>
              <w:spacing w:before="40" w:after="40" w:line="276" w:lineRule="auto"/>
              <w:rPr>
                <w:rFonts w:ascii="Roboto" w:eastAsia="Times New Roman" w:hAnsi="Roboto" w:cs="Roboto"/>
                <w:b/>
                <w:sz w:val="22"/>
              </w:rPr>
            </w:pPr>
          </w:p>
        </w:tc>
      </w:tr>
      <w:tr w:rsidR="000D3946" w14:paraId="7B09B097" w14:textId="77777777" w:rsidTr="00CA71CF">
        <w:trPr>
          <w:trHeight w:val="328"/>
          <w:jc w:val="center"/>
        </w:trPr>
        <w:tc>
          <w:tcPr>
            <w:tcW w:w="3003" w:type="dxa"/>
            <w:gridSpan w:val="2"/>
            <w:tcBorders>
              <w:top w:val="single" w:sz="4" w:space="0" w:color="auto"/>
            </w:tcBorders>
            <w:shd w:val="clear" w:color="auto" w:fill="FFFFFF" w:themeFill="background1"/>
          </w:tcPr>
          <w:p w14:paraId="16334B2C" w14:textId="77777777" w:rsidR="000D3946" w:rsidRDefault="000D3946" w:rsidP="000D3946">
            <w:pPr>
              <w:keepNext/>
              <w:spacing w:before="40" w:after="40" w:line="276" w:lineRule="auto"/>
              <w:rPr>
                <w:rFonts w:ascii="Roboto" w:eastAsia="Times New Roman" w:hAnsi="Roboto" w:cs="Roboto"/>
                <w:b/>
                <w:sz w:val="22"/>
              </w:rPr>
            </w:pPr>
          </w:p>
        </w:tc>
        <w:tc>
          <w:tcPr>
            <w:tcW w:w="3059" w:type="dxa"/>
            <w:gridSpan w:val="3"/>
            <w:tcBorders>
              <w:top w:val="single" w:sz="4" w:space="0" w:color="auto"/>
            </w:tcBorders>
            <w:shd w:val="clear" w:color="auto" w:fill="FFFFFF" w:themeFill="background1"/>
          </w:tcPr>
          <w:p w14:paraId="48D79B8B" w14:textId="77777777" w:rsidR="000D3946" w:rsidRDefault="000D3946" w:rsidP="000D3946">
            <w:pPr>
              <w:keepNext/>
              <w:spacing w:before="40" w:after="40" w:line="276" w:lineRule="auto"/>
              <w:rPr>
                <w:rFonts w:ascii="Roboto" w:eastAsia="Times New Roman" w:hAnsi="Roboto" w:cs="Roboto"/>
                <w:b/>
                <w:sz w:val="22"/>
              </w:rPr>
            </w:pPr>
          </w:p>
        </w:tc>
        <w:tc>
          <w:tcPr>
            <w:tcW w:w="3005" w:type="dxa"/>
            <w:gridSpan w:val="2"/>
            <w:tcBorders>
              <w:top w:val="single" w:sz="4" w:space="0" w:color="auto"/>
            </w:tcBorders>
            <w:shd w:val="clear" w:color="auto" w:fill="FFFFFF" w:themeFill="background1"/>
          </w:tcPr>
          <w:p w14:paraId="1277050E" w14:textId="77777777" w:rsidR="000D3946" w:rsidRDefault="000D3946" w:rsidP="000D3946">
            <w:pPr>
              <w:keepNext/>
              <w:spacing w:before="40" w:after="40" w:line="276" w:lineRule="auto"/>
              <w:rPr>
                <w:rFonts w:ascii="Roboto" w:eastAsia="Times New Roman" w:hAnsi="Roboto" w:cs="Roboto"/>
                <w:b/>
                <w:sz w:val="22"/>
              </w:rPr>
            </w:pPr>
          </w:p>
        </w:tc>
      </w:tr>
      <w:tr w:rsidR="000D3946" w14:paraId="7F2890FB" w14:textId="77777777" w:rsidTr="00CA71CF">
        <w:trPr>
          <w:trHeight w:val="328"/>
          <w:jc w:val="center"/>
        </w:trPr>
        <w:tc>
          <w:tcPr>
            <w:tcW w:w="3003" w:type="dxa"/>
            <w:gridSpan w:val="2"/>
            <w:tcBorders>
              <w:top w:val="single" w:sz="4" w:space="0" w:color="auto"/>
            </w:tcBorders>
            <w:shd w:val="clear" w:color="auto" w:fill="FFFFFF" w:themeFill="background1"/>
          </w:tcPr>
          <w:p w14:paraId="3DC88E23" w14:textId="77777777" w:rsidR="000D3946" w:rsidRDefault="000D3946" w:rsidP="000D3946">
            <w:pPr>
              <w:keepNext/>
              <w:spacing w:before="40" w:after="40" w:line="276" w:lineRule="auto"/>
              <w:rPr>
                <w:rFonts w:ascii="Roboto" w:eastAsia="Times New Roman" w:hAnsi="Roboto" w:cs="Roboto"/>
                <w:b/>
                <w:sz w:val="22"/>
              </w:rPr>
            </w:pPr>
          </w:p>
        </w:tc>
        <w:tc>
          <w:tcPr>
            <w:tcW w:w="3059" w:type="dxa"/>
            <w:gridSpan w:val="3"/>
            <w:tcBorders>
              <w:top w:val="single" w:sz="4" w:space="0" w:color="auto"/>
            </w:tcBorders>
            <w:shd w:val="clear" w:color="auto" w:fill="FFFFFF" w:themeFill="background1"/>
          </w:tcPr>
          <w:p w14:paraId="5201A32A" w14:textId="77777777" w:rsidR="000D3946" w:rsidRDefault="000D3946" w:rsidP="000D3946">
            <w:pPr>
              <w:keepNext/>
              <w:spacing w:before="40" w:after="40" w:line="276" w:lineRule="auto"/>
              <w:rPr>
                <w:rFonts w:ascii="Roboto" w:eastAsia="Times New Roman" w:hAnsi="Roboto" w:cs="Roboto"/>
                <w:b/>
                <w:sz w:val="22"/>
              </w:rPr>
            </w:pPr>
          </w:p>
        </w:tc>
        <w:tc>
          <w:tcPr>
            <w:tcW w:w="3005" w:type="dxa"/>
            <w:gridSpan w:val="2"/>
            <w:tcBorders>
              <w:top w:val="single" w:sz="4" w:space="0" w:color="auto"/>
            </w:tcBorders>
            <w:shd w:val="clear" w:color="auto" w:fill="FFFFFF" w:themeFill="background1"/>
          </w:tcPr>
          <w:p w14:paraId="23DD62EB" w14:textId="77777777" w:rsidR="000D3946" w:rsidRDefault="000D3946" w:rsidP="000D3946">
            <w:pPr>
              <w:keepNext/>
              <w:spacing w:before="40" w:after="40" w:line="276" w:lineRule="auto"/>
              <w:rPr>
                <w:rFonts w:ascii="Roboto" w:eastAsia="Times New Roman" w:hAnsi="Roboto" w:cs="Roboto"/>
                <w:b/>
                <w:sz w:val="22"/>
              </w:rPr>
            </w:pPr>
          </w:p>
        </w:tc>
      </w:tr>
      <w:tr w:rsidR="000D3946" w14:paraId="4F445CA2" w14:textId="77777777" w:rsidTr="00CA71CF">
        <w:trPr>
          <w:trHeight w:val="328"/>
          <w:jc w:val="center"/>
        </w:trPr>
        <w:tc>
          <w:tcPr>
            <w:tcW w:w="3003" w:type="dxa"/>
            <w:gridSpan w:val="2"/>
            <w:tcBorders>
              <w:top w:val="single" w:sz="4" w:space="0" w:color="auto"/>
            </w:tcBorders>
            <w:shd w:val="clear" w:color="auto" w:fill="FFFFFF" w:themeFill="background1"/>
          </w:tcPr>
          <w:p w14:paraId="524EF58D" w14:textId="77777777" w:rsidR="000D3946" w:rsidRDefault="000D3946" w:rsidP="000D3946">
            <w:pPr>
              <w:keepNext/>
              <w:spacing w:before="40" w:after="40" w:line="276" w:lineRule="auto"/>
              <w:rPr>
                <w:rFonts w:ascii="Roboto" w:eastAsia="Times New Roman" w:hAnsi="Roboto" w:cs="Roboto"/>
                <w:b/>
                <w:sz w:val="22"/>
              </w:rPr>
            </w:pPr>
          </w:p>
        </w:tc>
        <w:tc>
          <w:tcPr>
            <w:tcW w:w="3059" w:type="dxa"/>
            <w:gridSpan w:val="3"/>
            <w:tcBorders>
              <w:top w:val="single" w:sz="4" w:space="0" w:color="auto"/>
            </w:tcBorders>
            <w:shd w:val="clear" w:color="auto" w:fill="FFFFFF" w:themeFill="background1"/>
          </w:tcPr>
          <w:p w14:paraId="3A2F128A" w14:textId="77777777" w:rsidR="000D3946" w:rsidRDefault="000D3946" w:rsidP="000D3946">
            <w:pPr>
              <w:keepNext/>
              <w:spacing w:before="40" w:after="40" w:line="276" w:lineRule="auto"/>
              <w:rPr>
                <w:rFonts w:ascii="Roboto" w:eastAsia="Times New Roman" w:hAnsi="Roboto" w:cs="Roboto"/>
                <w:b/>
                <w:sz w:val="22"/>
              </w:rPr>
            </w:pPr>
          </w:p>
        </w:tc>
        <w:tc>
          <w:tcPr>
            <w:tcW w:w="3005" w:type="dxa"/>
            <w:gridSpan w:val="2"/>
            <w:tcBorders>
              <w:top w:val="single" w:sz="4" w:space="0" w:color="auto"/>
            </w:tcBorders>
            <w:shd w:val="clear" w:color="auto" w:fill="FFFFFF" w:themeFill="background1"/>
          </w:tcPr>
          <w:p w14:paraId="3AE71CB0" w14:textId="77777777" w:rsidR="000D3946" w:rsidRDefault="000D3946" w:rsidP="000D3946">
            <w:pPr>
              <w:keepNext/>
              <w:spacing w:before="40" w:after="40" w:line="276" w:lineRule="auto"/>
              <w:rPr>
                <w:rFonts w:ascii="Roboto" w:eastAsia="Times New Roman" w:hAnsi="Roboto" w:cs="Roboto"/>
                <w:b/>
                <w:sz w:val="22"/>
              </w:rPr>
            </w:pPr>
          </w:p>
        </w:tc>
      </w:tr>
      <w:tr w:rsidR="000D3946" w14:paraId="77D7D424" w14:textId="77777777" w:rsidTr="00CA71CF">
        <w:trPr>
          <w:trHeight w:val="328"/>
          <w:jc w:val="center"/>
        </w:trPr>
        <w:tc>
          <w:tcPr>
            <w:tcW w:w="3003" w:type="dxa"/>
            <w:gridSpan w:val="2"/>
            <w:tcBorders>
              <w:top w:val="single" w:sz="4" w:space="0" w:color="auto"/>
              <w:bottom w:val="single" w:sz="4" w:space="0" w:color="auto"/>
            </w:tcBorders>
            <w:shd w:val="clear" w:color="auto" w:fill="FFFFFF" w:themeFill="background1"/>
          </w:tcPr>
          <w:p w14:paraId="0CA2A4BF" w14:textId="77777777" w:rsidR="000D3946" w:rsidRDefault="000D3946" w:rsidP="000D3946">
            <w:pPr>
              <w:keepNext/>
              <w:spacing w:before="40" w:after="40" w:line="276" w:lineRule="auto"/>
              <w:rPr>
                <w:rFonts w:ascii="Roboto" w:eastAsia="Times New Roman" w:hAnsi="Roboto" w:cs="Roboto"/>
                <w:b/>
                <w:sz w:val="22"/>
              </w:rPr>
            </w:pPr>
          </w:p>
        </w:tc>
        <w:tc>
          <w:tcPr>
            <w:tcW w:w="3059" w:type="dxa"/>
            <w:gridSpan w:val="3"/>
            <w:tcBorders>
              <w:top w:val="single" w:sz="4" w:space="0" w:color="auto"/>
              <w:bottom w:val="single" w:sz="4" w:space="0" w:color="auto"/>
            </w:tcBorders>
            <w:shd w:val="clear" w:color="auto" w:fill="FFFFFF" w:themeFill="background1"/>
          </w:tcPr>
          <w:p w14:paraId="5696EA75" w14:textId="77777777" w:rsidR="000D3946" w:rsidRDefault="000D3946" w:rsidP="000D3946">
            <w:pPr>
              <w:keepNext/>
              <w:spacing w:before="40" w:after="40" w:line="276" w:lineRule="auto"/>
              <w:rPr>
                <w:rFonts w:ascii="Roboto" w:eastAsia="Times New Roman" w:hAnsi="Roboto" w:cs="Roboto"/>
                <w:b/>
                <w:sz w:val="22"/>
              </w:rPr>
            </w:pPr>
          </w:p>
        </w:tc>
        <w:tc>
          <w:tcPr>
            <w:tcW w:w="3005" w:type="dxa"/>
            <w:gridSpan w:val="2"/>
            <w:tcBorders>
              <w:top w:val="single" w:sz="4" w:space="0" w:color="auto"/>
              <w:bottom w:val="single" w:sz="4" w:space="0" w:color="auto"/>
            </w:tcBorders>
            <w:shd w:val="clear" w:color="auto" w:fill="FFFFFF" w:themeFill="background1"/>
          </w:tcPr>
          <w:p w14:paraId="76AD77BF" w14:textId="77777777" w:rsidR="000D3946" w:rsidRDefault="000D3946" w:rsidP="000D3946">
            <w:pPr>
              <w:keepNext/>
              <w:spacing w:before="40" w:after="40" w:line="276" w:lineRule="auto"/>
              <w:rPr>
                <w:rFonts w:ascii="Roboto" w:eastAsia="Times New Roman" w:hAnsi="Roboto" w:cs="Roboto"/>
                <w:b/>
                <w:sz w:val="22"/>
              </w:rPr>
            </w:pPr>
          </w:p>
        </w:tc>
      </w:tr>
      <w:tr w:rsidR="000D3946" w14:paraId="4E6AE556" w14:textId="77777777" w:rsidTr="00CA71CF">
        <w:trPr>
          <w:trHeight w:val="328"/>
          <w:jc w:val="center"/>
        </w:trPr>
        <w:tc>
          <w:tcPr>
            <w:tcW w:w="3003" w:type="dxa"/>
            <w:gridSpan w:val="2"/>
            <w:tcBorders>
              <w:top w:val="single" w:sz="4" w:space="0" w:color="auto"/>
              <w:bottom w:val="single" w:sz="4" w:space="0" w:color="auto"/>
            </w:tcBorders>
            <w:shd w:val="clear" w:color="auto" w:fill="FFFFFF" w:themeFill="background1"/>
          </w:tcPr>
          <w:p w14:paraId="2DF26FBA" w14:textId="77777777" w:rsidR="000D3946" w:rsidRDefault="000D3946" w:rsidP="000D3946">
            <w:pPr>
              <w:keepNext/>
              <w:spacing w:before="40" w:after="40" w:line="276" w:lineRule="auto"/>
              <w:rPr>
                <w:rFonts w:ascii="Roboto" w:eastAsia="Times New Roman" w:hAnsi="Roboto" w:cs="Roboto"/>
                <w:b/>
                <w:sz w:val="22"/>
              </w:rPr>
            </w:pPr>
          </w:p>
        </w:tc>
        <w:tc>
          <w:tcPr>
            <w:tcW w:w="3059" w:type="dxa"/>
            <w:gridSpan w:val="3"/>
            <w:tcBorders>
              <w:top w:val="single" w:sz="4" w:space="0" w:color="auto"/>
              <w:bottom w:val="single" w:sz="4" w:space="0" w:color="auto"/>
            </w:tcBorders>
            <w:shd w:val="clear" w:color="auto" w:fill="FFFFFF" w:themeFill="background1"/>
          </w:tcPr>
          <w:p w14:paraId="48B4F5C8" w14:textId="77777777" w:rsidR="000D3946" w:rsidRDefault="000D3946" w:rsidP="000D3946">
            <w:pPr>
              <w:keepNext/>
              <w:spacing w:before="40" w:after="40" w:line="276" w:lineRule="auto"/>
              <w:rPr>
                <w:rFonts w:ascii="Roboto" w:eastAsia="Times New Roman" w:hAnsi="Roboto" w:cs="Roboto"/>
                <w:b/>
                <w:sz w:val="22"/>
              </w:rPr>
            </w:pPr>
          </w:p>
        </w:tc>
        <w:tc>
          <w:tcPr>
            <w:tcW w:w="3005" w:type="dxa"/>
            <w:gridSpan w:val="2"/>
            <w:tcBorders>
              <w:top w:val="single" w:sz="4" w:space="0" w:color="auto"/>
              <w:bottom w:val="single" w:sz="4" w:space="0" w:color="auto"/>
            </w:tcBorders>
            <w:shd w:val="clear" w:color="auto" w:fill="FFFFFF" w:themeFill="background1"/>
          </w:tcPr>
          <w:p w14:paraId="6145D0DF" w14:textId="77777777" w:rsidR="000D3946" w:rsidRDefault="000D3946" w:rsidP="000D3946">
            <w:pPr>
              <w:keepNext/>
              <w:spacing w:before="40" w:after="40" w:line="276" w:lineRule="auto"/>
              <w:rPr>
                <w:rFonts w:ascii="Roboto" w:eastAsia="Times New Roman" w:hAnsi="Roboto" w:cs="Roboto"/>
                <w:b/>
                <w:sz w:val="22"/>
              </w:rPr>
            </w:pPr>
          </w:p>
        </w:tc>
      </w:tr>
    </w:tbl>
    <w:p w14:paraId="4F437522" w14:textId="32E86A9A" w:rsidR="00AB08C0" w:rsidRPr="006A458A" w:rsidRDefault="00AB08C0" w:rsidP="00854647">
      <w:pPr>
        <w:rPr>
          <w:rFonts w:ascii="Roboto" w:eastAsia="Times New Roman" w:hAnsi="Roboto" w:cs="Roboto"/>
          <w:b/>
          <w:color w:val="000000" w:themeColor="text1"/>
          <w:sz w:val="22"/>
        </w:rPr>
      </w:pPr>
    </w:p>
    <w:p w14:paraId="440B7B49" w14:textId="06131E16" w:rsidR="00951714" w:rsidRPr="00EA1AA4" w:rsidRDefault="00951714" w:rsidP="00854647"/>
    <w:sectPr w:rsidR="00951714" w:rsidRPr="00EA1AA4">
      <w:headerReference w:type="default" r:id="rId13"/>
      <w:footerReference w:type="default" r:id="rId14"/>
      <w:footerReference w:type="first" r:id="rId15"/>
      <w:pgSz w:w="11906" w:h="16838"/>
      <w:pgMar w:top="0" w:right="0" w:bottom="0" w:left="0" w:header="17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BB41" w14:textId="77777777" w:rsidR="007D3BEC" w:rsidRDefault="007D3BEC">
      <w:pPr>
        <w:spacing w:after="0" w:line="240" w:lineRule="auto"/>
      </w:pPr>
      <w:r>
        <w:separator/>
      </w:r>
    </w:p>
  </w:endnote>
  <w:endnote w:type="continuationSeparator" w:id="0">
    <w:p w14:paraId="591C66AC" w14:textId="77777777" w:rsidR="007D3BEC" w:rsidRDefault="007D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0406" w14:textId="6753B920" w:rsidR="00951714" w:rsidRDefault="0008639D">
    <w:pPr>
      <w:pStyle w:val="Fuzeile"/>
      <w:rPr>
        <w:lang w:val="de-DE"/>
      </w:rPr>
    </w:pPr>
    <w:r>
      <w:rPr>
        <w:noProof/>
        <w:lang w:val="de-DE"/>
      </w:rPr>
      <w:drawing>
        <wp:anchor distT="0" distB="0" distL="114300" distR="114300" simplePos="0" relativeHeight="251659264" behindDoc="0" locked="0" layoutInCell="1" allowOverlap="1" wp14:anchorId="11F1F165" wp14:editId="7578E698">
          <wp:simplePos x="0" y="0"/>
          <wp:positionH relativeFrom="column">
            <wp:posOffset>0</wp:posOffset>
          </wp:positionH>
          <wp:positionV relativeFrom="paragraph">
            <wp:posOffset>-699694</wp:posOffset>
          </wp:positionV>
          <wp:extent cx="7543605" cy="846085"/>
          <wp:effectExtent l="0" t="0" r="0" b="0"/>
          <wp:wrapThrough wrapText="bothSides">
            <wp:wrapPolygon edited="0">
              <wp:start x="2673" y="9243"/>
              <wp:lineTo x="709" y="11189"/>
              <wp:lineTo x="709" y="17027"/>
              <wp:lineTo x="2618" y="18973"/>
              <wp:lineTo x="15983" y="19946"/>
              <wp:lineTo x="16256" y="19946"/>
              <wp:lineTo x="18983" y="18973"/>
              <wp:lineTo x="21165" y="17027"/>
              <wp:lineTo x="21165" y="11189"/>
              <wp:lineTo x="18874" y="9243"/>
              <wp:lineTo x="2673" y="9243"/>
            </wp:wrapPolygon>
          </wp:wrapThrough>
          <wp:docPr id="1" name="Bild 5" descr="alle Partnerlogos in Farbe + E+ Fu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alle Partnerlogos in Farbe + E+ Funding "/>
                  <pic:cNvPicPr>
                    <a:picLocks noChangeAspect="1"/>
                  </pic:cNvPicPr>
                </pic:nvPicPr>
                <pic:blipFill rotWithShape="1">
                  <a:blip r:embed="rId1">
                    <a:extLst>
                      <a:ext uri="{28A0092B-C50C-407E-A947-70E740481C1C}">
                        <a14:useLocalDpi xmlns:a14="http://schemas.microsoft.com/office/drawing/2010/main" val="0"/>
                      </a:ext>
                    </a:extLst>
                  </a:blip>
                  <a:srcRect l="-361" t="-13979" r="361" b="46511"/>
                  <a:stretch/>
                </pic:blipFill>
                <pic:spPr bwMode="auto">
                  <a:xfrm>
                    <a:off x="0" y="0"/>
                    <a:ext cx="7543605" cy="8460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440200"/>
    </w:sdtPr>
    <w:sdtEndPr/>
    <w:sdtContent>
      <w:p w14:paraId="0CE59DF4" w14:textId="77777777" w:rsidR="00951714" w:rsidRDefault="00854647">
        <w:pPr>
          <w:pStyle w:val="Fuzeile"/>
        </w:pPr>
        <w:r>
          <w:fldChar w:fldCharType="begin"/>
        </w:r>
        <w:r>
          <w:instrText>PAGE   \* MERGEFORMAT</w:instrText>
        </w:r>
        <w:r>
          <w:fldChar w:fldCharType="separate"/>
        </w:r>
        <w:r>
          <w:rPr>
            <w:lang w:val="de-DE"/>
          </w:rPr>
          <w:t>2</w:t>
        </w:r>
        <w:r>
          <w:fldChar w:fldCharType="end"/>
        </w:r>
      </w:p>
    </w:sdtContent>
  </w:sdt>
  <w:p w14:paraId="5FE95DE6" w14:textId="77777777" w:rsidR="00951714" w:rsidRDefault="009517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2518" w14:textId="77777777" w:rsidR="007D3BEC" w:rsidRDefault="007D3BEC">
      <w:pPr>
        <w:spacing w:after="0" w:line="240" w:lineRule="auto"/>
      </w:pPr>
      <w:r>
        <w:separator/>
      </w:r>
    </w:p>
  </w:footnote>
  <w:footnote w:type="continuationSeparator" w:id="0">
    <w:p w14:paraId="7CD6A5F3" w14:textId="77777777" w:rsidR="007D3BEC" w:rsidRDefault="007D3BEC">
      <w:pPr>
        <w:spacing w:after="0" w:line="240" w:lineRule="auto"/>
      </w:pPr>
      <w:r>
        <w:continuationSeparator/>
      </w:r>
    </w:p>
  </w:footnote>
  <w:footnote w:id="1">
    <w:p w14:paraId="5DA5CF82" w14:textId="2A1A4756" w:rsidR="00561A5A" w:rsidRPr="00561A5A" w:rsidRDefault="00561A5A" w:rsidP="0017167D">
      <w:pPr>
        <w:pStyle w:val="Funotentext"/>
        <w:ind w:left="708"/>
      </w:pPr>
      <w:r>
        <w:rPr>
          <w:rStyle w:val="Funotenzeichen"/>
        </w:rPr>
        <w:footnoteRef/>
      </w:r>
      <w:r>
        <w:t xml:space="preserve"> </w:t>
      </w:r>
      <w:r w:rsidRPr="00561A5A">
        <w:t>For projects aiming at developing Joint Programmes or other long-term educational offers, it is mandatory to involve at least one full professor per university. Early Career Researchers are allowed to be local coordinators, but they cannot be the sole representatives of their universities.</w:t>
      </w:r>
    </w:p>
  </w:footnote>
  <w:footnote w:id="2">
    <w:p w14:paraId="170D7D7E" w14:textId="5C308DD6" w:rsidR="00561A5A" w:rsidRPr="00561A5A" w:rsidRDefault="00561A5A" w:rsidP="0017167D">
      <w:pPr>
        <w:pStyle w:val="Funotentext"/>
        <w:ind w:left="708"/>
      </w:pPr>
      <w:r>
        <w:rPr>
          <w:rStyle w:val="Funotenzeichen"/>
        </w:rPr>
        <w:footnoteRef/>
      </w:r>
      <w:r>
        <w:t xml:space="preserve"> </w:t>
      </w:r>
      <w:r w:rsidRPr="00561A5A">
        <w:t>Overall Coordinator: Spokesperson/ coordinating unit for the project; local coordinator: representative of the project at a Unite! university, managing the project funds for this university; participants: any further participants in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4960" w14:textId="4CCAED3F" w:rsidR="00951714" w:rsidRDefault="00386DF1" w:rsidP="0008639D">
    <w:pPr>
      <w:pStyle w:val="Kopfzeile"/>
      <w:wordWrap w:val="0"/>
      <w:rPr>
        <w:lang w:val="de-DE"/>
      </w:rPr>
    </w:pPr>
    <w:sdt>
      <w:sdtPr>
        <w:rPr>
          <w:noProof/>
          <w:lang w:val="de-DE"/>
        </w:rPr>
        <w:id w:val="-422647543"/>
        <w:docPartObj>
          <w:docPartGallery w:val="Page Numbers (Margins)"/>
          <w:docPartUnique/>
        </w:docPartObj>
      </w:sdtPr>
      <w:sdtEndPr/>
      <w:sdtContent>
        <w:r w:rsidR="00A01F56" w:rsidRPr="00A01F56">
          <w:rPr>
            <w:noProof/>
            <w:lang w:val="de-DE"/>
          </w:rPr>
          <mc:AlternateContent>
            <mc:Choice Requires="wps">
              <w:drawing>
                <wp:anchor distT="0" distB="0" distL="114300" distR="114300" simplePos="0" relativeHeight="251661312" behindDoc="0" locked="0" layoutInCell="0" allowOverlap="1" wp14:anchorId="757F4E0A" wp14:editId="2C7A6905">
                  <wp:simplePos x="0" y="0"/>
                  <wp:positionH relativeFrom="leftMargin">
                    <wp:align>left</wp:align>
                  </wp:positionH>
                  <wp:positionV relativeFrom="margin">
                    <wp:align>center</wp:align>
                  </wp:positionV>
                  <wp:extent cx="727710" cy="329565"/>
                  <wp:effectExtent l="0" t="0" r="0" b="3810"/>
                  <wp:wrapNone/>
                  <wp:docPr id="614689117"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1C4AE" w14:textId="77777777" w:rsidR="00A01F56" w:rsidRDefault="00A01F56">
                              <w:pPr>
                                <w:pBdr>
                                  <w:bottom w:val="single" w:sz="4" w:space="1" w:color="auto"/>
                                </w:pBdr>
                                <w:jc w:val="right"/>
                              </w:pPr>
                              <w:r>
                                <w:fldChar w:fldCharType="begin"/>
                              </w:r>
                              <w:r>
                                <w:instrText>PAGE   \* MERGEFORMAT</w:instrText>
                              </w:r>
                              <w:r>
                                <w:fldChar w:fldCharType="separate"/>
                              </w:r>
                              <w:r>
                                <w:rPr>
                                  <w:lang w:val="de-DE"/>
                                </w:rP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757F4E0A" id="Rechteck 1" o:spid="_x0000_s1026" style="position:absolute;margin-left:0;margin-top:0;width:57.3pt;height:25.95pt;z-index:251661312;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2FE1C4AE" w14:textId="77777777" w:rsidR="00A01F56" w:rsidRDefault="00A01F56">
                        <w:pPr>
                          <w:pBdr>
                            <w:bottom w:val="single" w:sz="4" w:space="1" w:color="auto"/>
                          </w:pBdr>
                          <w:jc w:val="right"/>
                        </w:pPr>
                        <w:r>
                          <w:fldChar w:fldCharType="begin"/>
                        </w:r>
                        <w:r>
                          <w:instrText>PAGE   \* MERGEFORMAT</w:instrText>
                        </w:r>
                        <w:r>
                          <w:fldChar w:fldCharType="separate"/>
                        </w:r>
                        <w:r>
                          <w:rPr>
                            <w:lang w:val="de-DE"/>
                          </w:rPr>
                          <w:t>2</w:t>
                        </w:r>
                        <w:r>
                          <w:fldChar w:fldCharType="end"/>
                        </w:r>
                      </w:p>
                    </w:txbxContent>
                  </v:textbox>
                  <w10:wrap anchorx="margin" anchory="margin"/>
                </v:rect>
              </w:pict>
            </mc:Fallback>
          </mc:AlternateContent>
        </w:r>
      </w:sdtContent>
    </w:sdt>
    <w:r w:rsidR="0008639D">
      <w:rPr>
        <w:noProof/>
        <w:lang w:val="de-DE"/>
      </w:rPr>
      <w:drawing>
        <wp:anchor distT="0" distB="0" distL="114300" distR="114300" simplePos="0" relativeHeight="251658240" behindDoc="0" locked="0" layoutInCell="1" allowOverlap="1" wp14:anchorId="28444E2D" wp14:editId="4259DD55">
          <wp:simplePos x="0" y="0"/>
          <wp:positionH relativeFrom="column">
            <wp:posOffset>121513</wp:posOffset>
          </wp:positionH>
          <wp:positionV relativeFrom="paragraph">
            <wp:posOffset>126543</wp:posOffset>
          </wp:positionV>
          <wp:extent cx="2036172" cy="493159"/>
          <wp:effectExtent l="0" t="0" r="0" b="0"/>
          <wp:wrapNone/>
          <wp:docPr id="5" name="Bild 5" descr="alle Partnerlogos in Farbe + E+ Fu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alle Partnerlogos in Farbe + E+ Funding "/>
                  <pic:cNvPicPr>
                    <a:picLocks noChangeAspect="1"/>
                  </pic:cNvPicPr>
                </pic:nvPicPr>
                <pic:blipFill rotWithShape="1">
                  <a:blip r:embed="rId1">
                    <a:extLst>
                      <a:ext uri="{28A0092B-C50C-407E-A947-70E740481C1C}">
                        <a14:useLocalDpi xmlns:a14="http://schemas.microsoft.com/office/drawing/2010/main" val="0"/>
                      </a:ext>
                    </a:extLst>
                  </a:blip>
                  <a:srcRect l="38810" t="53815" r="40902" b="16625"/>
                  <a:stretch/>
                </pic:blipFill>
                <pic:spPr bwMode="auto">
                  <a:xfrm>
                    <a:off x="0" y="0"/>
                    <a:ext cx="2036172" cy="4931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36F9">
      <w:rPr>
        <w:noProof/>
        <w:lang w:val="de-DE"/>
      </w:rPr>
      <w:t xml:space="preserve">  </w:t>
    </w:r>
    <w:r w:rsidR="0008639D">
      <w:rPr>
        <w:noProof/>
        <w:lang w:val="de-DE"/>
      </w:rPr>
      <w:t xml:space="preserve">                                                                                                                          </w:t>
    </w:r>
    <w:r w:rsidR="0008639D">
      <w:rPr>
        <w:noProof/>
        <w:lang w:val="de-DE"/>
      </w:rPr>
      <w:drawing>
        <wp:inline distT="0" distB="0" distL="114300" distR="114300" wp14:anchorId="547B5A9B" wp14:editId="58AE2231">
          <wp:extent cx="3991610" cy="763270"/>
          <wp:effectExtent l="0" t="0" r="1270" b="13970"/>
          <wp:docPr id="2" name="Bild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image"/>
                  <pic:cNvPicPr>
                    <a:picLocks noChangeAspect="1"/>
                  </pic:cNvPicPr>
                </pic:nvPicPr>
                <pic:blipFill>
                  <a:blip r:embed="rId2"/>
                  <a:stretch>
                    <a:fillRect/>
                  </a:stretch>
                </pic:blipFill>
                <pic:spPr>
                  <a:xfrm>
                    <a:off x="0" y="0"/>
                    <a:ext cx="3991610" cy="763270"/>
                  </a:xfrm>
                  <a:prstGeom prst="rect">
                    <a:avLst/>
                  </a:prstGeom>
                </pic:spPr>
              </pic:pic>
            </a:graphicData>
          </a:graphic>
        </wp:inline>
      </w:drawing>
    </w:r>
    <w:r w:rsidR="0008639D">
      <w:rPr>
        <w:noProof/>
        <w:lang w:val="de-DE"/>
      </w:rPr>
      <w:t xml:space="preserve">    </w:t>
    </w:r>
    <w:r w:rsidR="009936F9">
      <w:rPr>
        <w:noProof/>
        <w:lang w:val="de-DE"/>
      </w:rPr>
      <w:t xml:space="preserve"> </w:t>
    </w:r>
    <w:r w:rsidR="0008639D">
      <w:rPr>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4D01"/>
    <w:multiLevelType w:val="multilevel"/>
    <w:tmpl w:val="04874D01"/>
    <w:lvl w:ilvl="0">
      <w:start w:val="1"/>
      <w:numFmt w:val="bullet"/>
      <w:pStyle w:val="AufzhlungEbene1"/>
      <w:lvlText w:val="–"/>
      <w:lvlJc w:val="left"/>
      <w:pPr>
        <w:ind w:left="397" w:hanging="397"/>
      </w:pPr>
      <w:rPr>
        <w:rFonts w:ascii="Arial" w:hAnsi="Arial" w:hint="default"/>
      </w:rPr>
    </w:lvl>
    <w:lvl w:ilvl="1">
      <w:start w:val="1"/>
      <w:numFmt w:val="bullet"/>
      <w:pStyle w:val="AufzhlungEbene2"/>
      <w:lvlText w:val="–"/>
      <w:lvlJc w:val="left"/>
      <w:pPr>
        <w:ind w:left="794" w:hanging="397"/>
      </w:pPr>
      <w:rPr>
        <w:rFonts w:ascii="Arial" w:hAnsi="Arial" w:hint="default"/>
      </w:rPr>
    </w:lvl>
    <w:lvl w:ilvl="2">
      <w:start w:val="1"/>
      <w:numFmt w:val="bullet"/>
      <w:pStyle w:val="AufzhlungEbene3"/>
      <w:lvlText w:val="–"/>
      <w:lvlJc w:val="left"/>
      <w:pPr>
        <w:ind w:left="1191" w:hanging="397"/>
      </w:pPr>
      <w:rPr>
        <w:rFonts w:ascii="Arial" w:hAnsi="Arial" w:hint="default"/>
      </w:rPr>
    </w:lvl>
    <w:lvl w:ilvl="3">
      <w:start w:val="1"/>
      <w:numFmt w:val="bullet"/>
      <w:pStyle w:val="AufzhlungEbene4"/>
      <w:lvlText w:val="–"/>
      <w:lvlJc w:val="left"/>
      <w:pPr>
        <w:ind w:left="1588" w:hanging="397"/>
      </w:pPr>
      <w:rPr>
        <w:rFonts w:ascii="Arial" w:hAnsi="Arial" w:hint="default"/>
      </w:rPr>
    </w:lvl>
    <w:lvl w:ilvl="4">
      <w:start w:val="1"/>
      <w:numFmt w:val="bullet"/>
      <w:pStyle w:val="AufzhlungEbene5"/>
      <w:lvlText w:val="–"/>
      <w:lvlJc w:val="left"/>
      <w:pPr>
        <w:ind w:left="1985" w:hanging="397"/>
      </w:pPr>
      <w:rPr>
        <w:rFonts w:ascii="Arial" w:hAnsi="Aria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9A76D2D"/>
    <w:multiLevelType w:val="multilevel"/>
    <w:tmpl w:val="09A76D2D"/>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2" w15:restartNumberingAfterBreak="0">
    <w:nsid w:val="0E8C4065"/>
    <w:multiLevelType w:val="multilevel"/>
    <w:tmpl w:val="0E8C4065"/>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3" w15:restartNumberingAfterBreak="0">
    <w:nsid w:val="0F2D5E35"/>
    <w:multiLevelType w:val="multilevel"/>
    <w:tmpl w:val="0F2D5E35"/>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4" w15:restartNumberingAfterBreak="0">
    <w:nsid w:val="135C71C5"/>
    <w:multiLevelType w:val="multilevel"/>
    <w:tmpl w:val="135C7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41638"/>
    <w:multiLevelType w:val="multilevel"/>
    <w:tmpl w:val="17641638"/>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6" w15:restartNumberingAfterBreak="0">
    <w:nsid w:val="19952EDB"/>
    <w:multiLevelType w:val="hybridMultilevel"/>
    <w:tmpl w:val="7BB40A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04521E"/>
    <w:multiLevelType w:val="hybridMultilevel"/>
    <w:tmpl w:val="01FA3C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DE44CB"/>
    <w:multiLevelType w:val="hybridMultilevel"/>
    <w:tmpl w:val="32C2A8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3A5403"/>
    <w:multiLevelType w:val="hybridMultilevel"/>
    <w:tmpl w:val="58120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AB24CF4"/>
    <w:multiLevelType w:val="multilevel"/>
    <w:tmpl w:val="4AB24CF4"/>
    <w:lvl w:ilvl="0">
      <w:start w:val="1"/>
      <w:numFmt w:val="decimal"/>
      <w:pStyle w:val="berschriftNr1"/>
      <w:lvlText w:val="%1"/>
      <w:lvlJc w:val="left"/>
      <w:pPr>
        <w:ind w:left="567" w:hanging="567"/>
      </w:pPr>
      <w:rPr>
        <w:rFonts w:hint="default"/>
      </w:rPr>
    </w:lvl>
    <w:lvl w:ilvl="1">
      <w:start w:val="1"/>
      <w:numFmt w:val="decimal"/>
      <w:pStyle w:val="berschriftNr2"/>
      <w:lvlText w:val="%1.%2"/>
      <w:lvlJc w:val="left"/>
      <w:pPr>
        <w:ind w:left="578" w:hanging="578"/>
      </w:pPr>
      <w:rPr>
        <w:rFonts w:hint="default"/>
      </w:rPr>
    </w:lvl>
    <w:lvl w:ilvl="2">
      <w:start w:val="1"/>
      <w:numFmt w:val="decimal"/>
      <w:pStyle w:val="berschriftNr3"/>
      <w:lvlText w:val="%1.%2.%3"/>
      <w:lvlJc w:val="left"/>
      <w:pPr>
        <w:ind w:left="652" w:hanging="652"/>
      </w:pPr>
      <w:rPr>
        <w:rFonts w:hint="default"/>
      </w:rPr>
    </w:lvl>
    <w:lvl w:ilvl="3">
      <w:start w:val="1"/>
      <w:numFmt w:val="decimal"/>
      <w:pStyle w:val="berschriftNr4"/>
      <w:lvlText w:val="%1.%2.%3.%4"/>
      <w:lvlJc w:val="left"/>
      <w:pPr>
        <w:ind w:left="822" w:hanging="822"/>
      </w:pPr>
      <w:rPr>
        <w:rFonts w:hint="default"/>
      </w:rPr>
    </w:lvl>
    <w:lvl w:ilvl="4">
      <w:start w:val="1"/>
      <w:numFmt w:val="decimal"/>
      <w:pStyle w:val="berschriftNr5"/>
      <w:lvlText w:val="%1.%2.%3.%4.%5"/>
      <w:lvlJc w:val="left"/>
      <w:pPr>
        <w:ind w:left="992" w:hanging="992"/>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1" w15:restartNumberingAfterBreak="0">
    <w:nsid w:val="4E9A2097"/>
    <w:multiLevelType w:val="multilevel"/>
    <w:tmpl w:val="4E9A20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292BE3"/>
    <w:multiLevelType w:val="hybridMultilevel"/>
    <w:tmpl w:val="C1C88F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5B33E55"/>
    <w:multiLevelType w:val="multilevel"/>
    <w:tmpl w:val="65B33E55"/>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14" w15:restartNumberingAfterBreak="0">
    <w:nsid w:val="6A6B4E58"/>
    <w:multiLevelType w:val="multilevel"/>
    <w:tmpl w:val="6A6B4E58"/>
    <w:lvl w:ilvl="0">
      <w:start w:val="1"/>
      <w:numFmt w:val="bullet"/>
      <w:lvlText w:val=""/>
      <w:lvlJc w:val="left"/>
      <w:pPr>
        <w:ind w:left="869" w:hanging="360"/>
      </w:pPr>
      <w:rPr>
        <w:rFonts w:ascii="Symbol" w:hAnsi="Symbol" w:hint="default"/>
      </w:rPr>
    </w:lvl>
    <w:lvl w:ilvl="1">
      <w:start w:val="1"/>
      <w:numFmt w:val="bullet"/>
      <w:lvlText w:val="o"/>
      <w:lvlJc w:val="left"/>
      <w:pPr>
        <w:ind w:left="1589" w:hanging="360"/>
      </w:pPr>
      <w:rPr>
        <w:rFonts w:ascii="Courier New" w:hAnsi="Courier New" w:cs="Courier New" w:hint="default"/>
      </w:rPr>
    </w:lvl>
    <w:lvl w:ilvl="2">
      <w:start w:val="1"/>
      <w:numFmt w:val="bullet"/>
      <w:lvlText w:val=""/>
      <w:lvlJc w:val="left"/>
      <w:pPr>
        <w:ind w:left="2309" w:hanging="360"/>
      </w:pPr>
      <w:rPr>
        <w:rFonts w:ascii="Wingdings" w:hAnsi="Wingdings" w:hint="default"/>
      </w:rPr>
    </w:lvl>
    <w:lvl w:ilvl="3">
      <w:start w:val="1"/>
      <w:numFmt w:val="bullet"/>
      <w:lvlText w:val=""/>
      <w:lvlJc w:val="left"/>
      <w:pPr>
        <w:ind w:left="3029" w:hanging="360"/>
      </w:pPr>
      <w:rPr>
        <w:rFonts w:ascii="Symbol" w:hAnsi="Symbol" w:hint="default"/>
      </w:rPr>
    </w:lvl>
    <w:lvl w:ilvl="4">
      <w:start w:val="1"/>
      <w:numFmt w:val="bullet"/>
      <w:lvlText w:val="o"/>
      <w:lvlJc w:val="left"/>
      <w:pPr>
        <w:ind w:left="3749" w:hanging="360"/>
      </w:pPr>
      <w:rPr>
        <w:rFonts w:ascii="Courier New" w:hAnsi="Courier New" w:cs="Courier New" w:hint="default"/>
      </w:rPr>
    </w:lvl>
    <w:lvl w:ilvl="5">
      <w:start w:val="1"/>
      <w:numFmt w:val="bullet"/>
      <w:lvlText w:val=""/>
      <w:lvlJc w:val="left"/>
      <w:pPr>
        <w:ind w:left="4469" w:hanging="360"/>
      </w:pPr>
      <w:rPr>
        <w:rFonts w:ascii="Wingdings" w:hAnsi="Wingdings" w:hint="default"/>
      </w:rPr>
    </w:lvl>
    <w:lvl w:ilvl="6">
      <w:start w:val="1"/>
      <w:numFmt w:val="bullet"/>
      <w:lvlText w:val=""/>
      <w:lvlJc w:val="left"/>
      <w:pPr>
        <w:ind w:left="5189" w:hanging="360"/>
      </w:pPr>
      <w:rPr>
        <w:rFonts w:ascii="Symbol" w:hAnsi="Symbol" w:hint="default"/>
      </w:rPr>
    </w:lvl>
    <w:lvl w:ilvl="7">
      <w:start w:val="1"/>
      <w:numFmt w:val="bullet"/>
      <w:lvlText w:val="o"/>
      <w:lvlJc w:val="left"/>
      <w:pPr>
        <w:ind w:left="5909" w:hanging="360"/>
      </w:pPr>
      <w:rPr>
        <w:rFonts w:ascii="Courier New" w:hAnsi="Courier New" w:cs="Courier New" w:hint="default"/>
      </w:rPr>
    </w:lvl>
    <w:lvl w:ilvl="8">
      <w:start w:val="1"/>
      <w:numFmt w:val="bullet"/>
      <w:lvlText w:val=""/>
      <w:lvlJc w:val="left"/>
      <w:pPr>
        <w:ind w:left="6629" w:hanging="360"/>
      </w:pPr>
      <w:rPr>
        <w:rFonts w:ascii="Wingdings" w:hAnsi="Wingdings" w:hint="default"/>
      </w:rPr>
    </w:lvl>
  </w:abstractNum>
  <w:abstractNum w:abstractNumId="15" w15:restartNumberingAfterBreak="0">
    <w:nsid w:val="6E8F407B"/>
    <w:multiLevelType w:val="multilevel"/>
    <w:tmpl w:val="6E8F407B"/>
    <w:lvl w:ilvl="0">
      <w:start w:val="1"/>
      <w:numFmt w:val="bullet"/>
      <w:lvlText w:val=""/>
      <w:lvlJc w:val="left"/>
      <w:pPr>
        <w:ind w:left="719" w:hanging="360"/>
      </w:pPr>
      <w:rPr>
        <w:rFonts w:ascii="Symbol" w:hAnsi="Symbol" w:hint="default"/>
      </w:rPr>
    </w:lvl>
    <w:lvl w:ilvl="1">
      <w:start w:val="1"/>
      <w:numFmt w:val="bullet"/>
      <w:lvlText w:val=""/>
      <w:lvlJc w:val="left"/>
      <w:pPr>
        <w:ind w:left="1439" w:hanging="360"/>
      </w:pPr>
      <w:rPr>
        <w:rFonts w:ascii="Wingdings" w:hAnsi="Wingdings"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16" w15:restartNumberingAfterBreak="0">
    <w:nsid w:val="737D5FCD"/>
    <w:multiLevelType w:val="multilevel"/>
    <w:tmpl w:val="737D5FCD"/>
    <w:lvl w:ilvl="0">
      <w:start w:val="1"/>
      <w:numFmt w:val="bullet"/>
      <w:lvlText w:val=""/>
      <w:lvlJc w:val="left"/>
      <w:pPr>
        <w:ind w:left="719" w:hanging="360"/>
      </w:pPr>
      <w:rPr>
        <w:rFonts w:ascii="Symbol" w:hAnsi="Symbol" w:hint="default"/>
      </w:rPr>
    </w:lvl>
    <w:lvl w:ilvl="1">
      <w:start w:val="1"/>
      <w:numFmt w:val="bullet"/>
      <w:lvlText w:val=""/>
      <w:lvlJc w:val="left"/>
      <w:pPr>
        <w:ind w:left="1439" w:hanging="360"/>
      </w:pPr>
      <w:rPr>
        <w:rFonts w:ascii="Wingdings" w:hAnsi="Wingdings"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17" w15:restartNumberingAfterBreak="0">
    <w:nsid w:val="74180F04"/>
    <w:multiLevelType w:val="multilevel"/>
    <w:tmpl w:val="74180F04"/>
    <w:lvl w:ilvl="0">
      <w:start w:val="1"/>
      <w:numFmt w:val="decimal"/>
      <w:pStyle w:val="ListeEbene1"/>
      <w:lvlText w:val="%1."/>
      <w:lvlJc w:val="left"/>
      <w:pPr>
        <w:ind w:left="397" w:hanging="397"/>
      </w:pPr>
      <w:rPr>
        <w:rFonts w:hint="default"/>
      </w:rPr>
    </w:lvl>
    <w:lvl w:ilvl="1">
      <w:start w:val="1"/>
      <w:numFmt w:val="decimal"/>
      <w:pStyle w:val="ListeEbene2"/>
      <w:lvlText w:val="%1.%2."/>
      <w:lvlJc w:val="left"/>
      <w:pPr>
        <w:ind w:left="964" w:hanging="567"/>
      </w:pPr>
      <w:rPr>
        <w:rFonts w:hint="default"/>
      </w:rPr>
    </w:lvl>
    <w:lvl w:ilvl="2">
      <w:start w:val="1"/>
      <w:numFmt w:val="decimal"/>
      <w:pStyle w:val="ListeEbene3"/>
      <w:lvlText w:val="%1.%2.%3."/>
      <w:lvlJc w:val="left"/>
      <w:pPr>
        <w:ind w:left="1701" w:hanging="737"/>
      </w:pPr>
      <w:rPr>
        <w:rFonts w:hint="default"/>
      </w:rPr>
    </w:lvl>
    <w:lvl w:ilvl="3">
      <w:start w:val="1"/>
      <w:numFmt w:val="decimal"/>
      <w:pStyle w:val="ListeEbene4"/>
      <w:lvlText w:val="%1.%2.%3.%4."/>
      <w:lvlJc w:val="left"/>
      <w:pPr>
        <w:ind w:left="2637" w:hanging="936"/>
      </w:pPr>
      <w:rPr>
        <w:rFonts w:hint="default"/>
      </w:rPr>
    </w:lvl>
    <w:lvl w:ilvl="4">
      <w:start w:val="1"/>
      <w:numFmt w:val="decimal"/>
      <w:pStyle w:val="ListeEbene5"/>
      <w:lvlText w:val="%1.%2.%3.%4.%5."/>
      <w:lvlJc w:val="left"/>
      <w:pPr>
        <w:ind w:left="3771"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9B1494"/>
    <w:multiLevelType w:val="hybridMultilevel"/>
    <w:tmpl w:val="CDFAA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3537676">
    <w:abstractNumId w:val="10"/>
  </w:num>
  <w:num w:numId="2" w16cid:durableId="92823782">
    <w:abstractNumId w:val="0"/>
  </w:num>
  <w:num w:numId="3" w16cid:durableId="1650282604">
    <w:abstractNumId w:val="17"/>
  </w:num>
  <w:num w:numId="4" w16cid:durableId="1490830753">
    <w:abstractNumId w:val="4"/>
  </w:num>
  <w:num w:numId="5" w16cid:durableId="1442527158">
    <w:abstractNumId w:val="11"/>
  </w:num>
  <w:num w:numId="6" w16cid:durableId="267199498">
    <w:abstractNumId w:val="5"/>
  </w:num>
  <w:num w:numId="7" w16cid:durableId="1941374562">
    <w:abstractNumId w:val="14"/>
  </w:num>
  <w:num w:numId="8" w16cid:durableId="428045485">
    <w:abstractNumId w:val="13"/>
  </w:num>
  <w:num w:numId="9" w16cid:durableId="203103802">
    <w:abstractNumId w:val="1"/>
  </w:num>
  <w:num w:numId="10" w16cid:durableId="738751423">
    <w:abstractNumId w:val="15"/>
  </w:num>
  <w:num w:numId="11" w16cid:durableId="310672608">
    <w:abstractNumId w:val="3"/>
  </w:num>
  <w:num w:numId="12" w16cid:durableId="1731687798">
    <w:abstractNumId w:val="16"/>
  </w:num>
  <w:num w:numId="13" w16cid:durableId="714042833">
    <w:abstractNumId w:val="2"/>
  </w:num>
  <w:num w:numId="14" w16cid:durableId="868565361">
    <w:abstractNumId w:val="12"/>
  </w:num>
  <w:num w:numId="15" w16cid:durableId="89088893">
    <w:abstractNumId w:val="18"/>
  </w:num>
  <w:num w:numId="16" w16cid:durableId="54279369">
    <w:abstractNumId w:val="9"/>
  </w:num>
  <w:num w:numId="17" w16cid:durableId="2131774042">
    <w:abstractNumId w:val="8"/>
  </w:num>
  <w:num w:numId="18" w16cid:durableId="174928319">
    <w:abstractNumId w:val="6"/>
  </w:num>
  <w:num w:numId="19" w16cid:durableId="2078935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AB"/>
    <w:rsid w:val="00003C2A"/>
    <w:rsid w:val="00004FB7"/>
    <w:rsid w:val="000274D6"/>
    <w:rsid w:val="00027D18"/>
    <w:rsid w:val="00036817"/>
    <w:rsid w:val="000407FF"/>
    <w:rsid w:val="00051067"/>
    <w:rsid w:val="00055243"/>
    <w:rsid w:val="00057A78"/>
    <w:rsid w:val="00077D9A"/>
    <w:rsid w:val="00080B01"/>
    <w:rsid w:val="00082A59"/>
    <w:rsid w:val="0008639D"/>
    <w:rsid w:val="0008691E"/>
    <w:rsid w:val="00097946"/>
    <w:rsid w:val="00097AFA"/>
    <w:rsid w:val="000B3339"/>
    <w:rsid w:val="000B3582"/>
    <w:rsid w:val="000B545B"/>
    <w:rsid w:val="000B6F70"/>
    <w:rsid w:val="000C45E7"/>
    <w:rsid w:val="000D0B48"/>
    <w:rsid w:val="000D3946"/>
    <w:rsid w:val="000E1ED4"/>
    <w:rsid w:val="000E35DD"/>
    <w:rsid w:val="000F228F"/>
    <w:rsid w:val="000F407A"/>
    <w:rsid w:val="001050CB"/>
    <w:rsid w:val="00110D74"/>
    <w:rsid w:val="00112084"/>
    <w:rsid w:val="00113343"/>
    <w:rsid w:val="00117550"/>
    <w:rsid w:val="00117FA1"/>
    <w:rsid w:val="0012252C"/>
    <w:rsid w:val="0012757C"/>
    <w:rsid w:val="001325BD"/>
    <w:rsid w:val="00145328"/>
    <w:rsid w:val="001521C2"/>
    <w:rsid w:val="00160CDC"/>
    <w:rsid w:val="00163B9F"/>
    <w:rsid w:val="00164A2C"/>
    <w:rsid w:val="001678C2"/>
    <w:rsid w:val="0017167D"/>
    <w:rsid w:val="0018077A"/>
    <w:rsid w:val="00182894"/>
    <w:rsid w:val="00191877"/>
    <w:rsid w:val="00197E85"/>
    <w:rsid w:val="001A0B30"/>
    <w:rsid w:val="001A4CC2"/>
    <w:rsid w:val="001A7934"/>
    <w:rsid w:val="001B5282"/>
    <w:rsid w:val="001B6770"/>
    <w:rsid w:val="001C0483"/>
    <w:rsid w:val="001C0548"/>
    <w:rsid w:val="001C1247"/>
    <w:rsid w:val="001C5323"/>
    <w:rsid w:val="001C7562"/>
    <w:rsid w:val="001D446D"/>
    <w:rsid w:val="001D6D07"/>
    <w:rsid w:val="001D7858"/>
    <w:rsid w:val="001E25FD"/>
    <w:rsid w:val="001E6EA8"/>
    <w:rsid w:val="001E7146"/>
    <w:rsid w:val="001E717C"/>
    <w:rsid w:val="001F6F26"/>
    <w:rsid w:val="00200630"/>
    <w:rsid w:val="00206DB6"/>
    <w:rsid w:val="00207163"/>
    <w:rsid w:val="00220B28"/>
    <w:rsid w:val="00225C59"/>
    <w:rsid w:val="00227B0D"/>
    <w:rsid w:val="00231530"/>
    <w:rsid w:val="00235EF7"/>
    <w:rsid w:val="00244929"/>
    <w:rsid w:val="002472BF"/>
    <w:rsid w:val="00251CC3"/>
    <w:rsid w:val="0025369E"/>
    <w:rsid w:val="002561F6"/>
    <w:rsid w:val="00266E23"/>
    <w:rsid w:val="00267375"/>
    <w:rsid w:val="00272985"/>
    <w:rsid w:val="0027646E"/>
    <w:rsid w:val="00283502"/>
    <w:rsid w:val="00292A8F"/>
    <w:rsid w:val="002A3314"/>
    <w:rsid w:val="002A35A4"/>
    <w:rsid w:val="002A57E5"/>
    <w:rsid w:val="002C2517"/>
    <w:rsid w:val="002C5502"/>
    <w:rsid w:val="002C6232"/>
    <w:rsid w:val="002C695D"/>
    <w:rsid w:val="002C7B07"/>
    <w:rsid w:val="002E0048"/>
    <w:rsid w:val="002E46BB"/>
    <w:rsid w:val="002E5F13"/>
    <w:rsid w:val="002F2AD6"/>
    <w:rsid w:val="0030351C"/>
    <w:rsid w:val="00310609"/>
    <w:rsid w:val="00322403"/>
    <w:rsid w:val="00333F4C"/>
    <w:rsid w:val="003368C1"/>
    <w:rsid w:val="00347E96"/>
    <w:rsid w:val="00355BD5"/>
    <w:rsid w:val="003571A3"/>
    <w:rsid w:val="00371E4F"/>
    <w:rsid w:val="00380BAF"/>
    <w:rsid w:val="00383921"/>
    <w:rsid w:val="003853EA"/>
    <w:rsid w:val="00385760"/>
    <w:rsid w:val="00385ADE"/>
    <w:rsid w:val="00386BE3"/>
    <w:rsid w:val="00386DF1"/>
    <w:rsid w:val="00387A12"/>
    <w:rsid w:val="003A449B"/>
    <w:rsid w:val="003A52C8"/>
    <w:rsid w:val="003A7477"/>
    <w:rsid w:val="003B0BE7"/>
    <w:rsid w:val="003B5584"/>
    <w:rsid w:val="003B7322"/>
    <w:rsid w:val="003C434A"/>
    <w:rsid w:val="003C75B5"/>
    <w:rsid w:val="003D5A92"/>
    <w:rsid w:val="003E55E0"/>
    <w:rsid w:val="003E585F"/>
    <w:rsid w:val="003E71B2"/>
    <w:rsid w:val="003F370C"/>
    <w:rsid w:val="003F4756"/>
    <w:rsid w:val="0041092E"/>
    <w:rsid w:val="00414E2D"/>
    <w:rsid w:val="00420170"/>
    <w:rsid w:val="0042181E"/>
    <w:rsid w:val="00423755"/>
    <w:rsid w:val="00430853"/>
    <w:rsid w:val="004319F8"/>
    <w:rsid w:val="0043258D"/>
    <w:rsid w:val="00432614"/>
    <w:rsid w:val="0043452A"/>
    <w:rsid w:val="004375EE"/>
    <w:rsid w:val="00440E28"/>
    <w:rsid w:val="00445BB5"/>
    <w:rsid w:val="00452227"/>
    <w:rsid w:val="00460059"/>
    <w:rsid w:val="0046155C"/>
    <w:rsid w:val="00462DAF"/>
    <w:rsid w:val="00467D92"/>
    <w:rsid w:val="00470604"/>
    <w:rsid w:val="004709AD"/>
    <w:rsid w:val="00473222"/>
    <w:rsid w:val="00473E4A"/>
    <w:rsid w:val="004779E1"/>
    <w:rsid w:val="00480BD1"/>
    <w:rsid w:val="00485D1C"/>
    <w:rsid w:val="004862F8"/>
    <w:rsid w:val="004915D9"/>
    <w:rsid w:val="004A4937"/>
    <w:rsid w:val="004A4B65"/>
    <w:rsid w:val="004B15CB"/>
    <w:rsid w:val="004B449D"/>
    <w:rsid w:val="004E0933"/>
    <w:rsid w:val="004E0F1D"/>
    <w:rsid w:val="004E2314"/>
    <w:rsid w:val="004E45FC"/>
    <w:rsid w:val="004F3E98"/>
    <w:rsid w:val="004F73F3"/>
    <w:rsid w:val="00500751"/>
    <w:rsid w:val="00502CBE"/>
    <w:rsid w:val="005042FB"/>
    <w:rsid w:val="005055A8"/>
    <w:rsid w:val="005064F6"/>
    <w:rsid w:val="0051764B"/>
    <w:rsid w:val="00534B4C"/>
    <w:rsid w:val="00545E0E"/>
    <w:rsid w:val="00553039"/>
    <w:rsid w:val="005542CD"/>
    <w:rsid w:val="005546C3"/>
    <w:rsid w:val="00555705"/>
    <w:rsid w:val="005568B4"/>
    <w:rsid w:val="00561A5A"/>
    <w:rsid w:val="0056415D"/>
    <w:rsid w:val="0056473C"/>
    <w:rsid w:val="00573D72"/>
    <w:rsid w:val="005762C7"/>
    <w:rsid w:val="00583B65"/>
    <w:rsid w:val="00591B99"/>
    <w:rsid w:val="00594A25"/>
    <w:rsid w:val="00596992"/>
    <w:rsid w:val="00596C67"/>
    <w:rsid w:val="005A409A"/>
    <w:rsid w:val="005A7793"/>
    <w:rsid w:val="005B7F6A"/>
    <w:rsid w:val="005E3E6B"/>
    <w:rsid w:val="005E5655"/>
    <w:rsid w:val="005F6C7B"/>
    <w:rsid w:val="005F7D6C"/>
    <w:rsid w:val="0060560F"/>
    <w:rsid w:val="006218D8"/>
    <w:rsid w:val="006306AF"/>
    <w:rsid w:val="00633775"/>
    <w:rsid w:val="00635F1D"/>
    <w:rsid w:val="006418C2"/>
    <w:rsid w:val="006427D5"/>
    <w:rsid w:val="00642BDC"/>
    <w:rsid w:val="00645D77"/>
    <w:rsid w:val="00646EE2"/>
    <w:rsid w:val="00650F5F"/>
    <w:rsid w:val="006578A1"/>
    <w:rsid w:val="00680565"/>
    <w:rsid w:val="006826F5"/>
    <w:rsid w:val="00685256"/>
    <w:rsid w:val="00687822"/>
    <w:rsid w:val="00691800"/>
    <w:rsid w:val="00692671"/>
    <w:rsid w:val="00692B8A"/>
    <w:rsid w:val="006930FA"/>
    <w:rsid w:val="006935B9"/>
    <w:rsid w:val="006978BD"/>
    <w:rsid w:val="006A3A6E"/>
    <w:rsid w:val="006A5B07"/>
    <w:rsid w:val="006B364C"/>
    <w:rsid w:val="006C26C8"/>
    <w:rsid w:val="006C3F3A"/>
    <w:rsid w:val="006E75E4"/>
    <w:rsid w:val="006F2B44"/>
    <w:rsid w:val="006F2F30"/>
    <w:rsid w:val="00703D82"/>
    <w:rsid w:val="00704BAC"/>
    <w:rsid w:val="00704C50"/>
    <w:rsid w:val="0070656A"/>
    <w:rsid w:val="0071746A"/>
    <w:rsid w:val="007317F9"/>
    <w:rsid w:val="00734F12"/>
    <w:rsid w:val="0073678E"/>
    <w:rsid w:val="007416C5"/>
    <w:rsid w:val="007436F0"/>
    <w:rsid w:val="0075278C"/>
    <w:rsid w:val="00752A65"/>
    <w:rsid w:val="00753A7B"/>
    <w:rsid w:val="007649D9"/>
    <w:rsid w:val="00765B59"/>
    <w:rsid w:val="00767245"/>
    <w:rsid w:val="00770DD0"/>
    <w:rsid w:val="0077388F"/>
    <w:rsid w:val="007775FC"/>
    <w:rsid w:val="00784D16"/>
    <w:rsid w:val="007860A8"/>
    <w:rsid w:val="00791BEE"/>
    <w:rsid w:val="00796EF6"/>
    <w:rsid w:val="007A6695"/>
    <w:rsid w:val="007B1BCA"/>
    <w:rsid w:val="007B2E65"/>
    <w:rsid w:val="007B66E6"/>
    <w:rsid w:val="007C172D"/>
    <w:rsid w:val="007C37DE"/>
    <w:rsid w:val="007D3BEC"/>
    <w:rsid w:val="007E5E17"/>
    <w:rsid w:val="007F346A"/>
    <w:rsid w:val="007F3A8A"/>
    <w:rsid w:val="007F5B3D"/>
    <w:rsid w:val="00802A8F"/>
    <w:rsid w:val="00802F47"/>
    <w:rsid w:val="008162C6"/>
    <w:rsid w:val="008169B5"/>
    <w:rsid w:val="008176D6"/>
    <w:rsid w:val="008228DA"/>
    <w:rsid w:val="00826739"/>
    <w:rsid w:val="008272EA"/>
    <w:rsid w:val="00830172"/>
    <w:rsid w:val="00842B81"/>
    <w:rsid w:val="0084667B"/>
    <w:rsid w:val="00854647"/>
    <w:rsid w:val="008617E1"/>
    <w:rsid w:val="00867176"/>
    <w:rsid w:val="00874720"/>
    <w:rsid w:val="00875226"/>
    <w:rsid w:val="00894453"/>
    <w:rsid w:val="008962B2"/>
    <w:rsid w:val="008A00F3"/>
    <w:rsid w:val="008C0AF6"/>
    <w:rsid w:val="008C1822"/>
    <w:rsid w:val="008C4C64"/>
    <w:rsid w:val="008C5EA3"/>
    <w:rsid w:val="008D238B"/>
    <w:rsid w:val="008D533C"/>
    <w:rsid w:val="008E4855"/>
    <w:rsid w:val="009015C9"/>
    <w:rsid w:val="00901E7F"/>
    <w:rsid w:val="00903FD1"/>
    <w:rsid w:val="00905CCB"/>
    <w:rsid w:val="0090751C"/>
    <w:rsid w:val="00912B22"/>
    <w:rsid w:val="0091671C"/>
    <w:rsid w:val="009177A4"/>
    <w:rsid w:val="009215F0"/>
    <w:rsid w:val="0092189B"/>
    <w:rsid w:val="00921BF3"/>
    <w:rsid w:val="00921CF2"/>
    <w:rsid w:val="00922B87"/>
    <w:rsid w:val="00923215"/>
    <w:rsid w:val="009317FD"/>
    <w:rsid w:val="009318D6"/>
    <w:rsid w:val="00933AB8"/>
    <w:rsid w:val="00936B11"/>
    <w:rsid w:val="00937998"/>
    <w:rsid w:val="009434AC"/>
    <w:rsid w:val="00951714"/>
    <w:rsid w:val="0095748A"/>
    <w:rsid w:val="00962592"/>
    <w:rsid w:val="00967031"/>
    <w:rsid w:val="00972830"/>
    <w:rsid w:val="00984A97"/>
    <w:rsid w:val="009874EC"/>
    <w:rsid w:val="0099092E"/>
    <w:rsid w:val="009936F9"/>
    <w:rsid w:val="009964AB"/>
    <w:rsid w:val="009B2767"/>
    <w:rsid w:val="009C7C15"/>
    <w:rsid w:val="009E0EA8"/>
    <w:rsid w:val="009F3D11"/>
    <w:rsid w:val="009F45D5"/>
    <w:rsid w:val="009F5ACB"/>
    <w:rsid w:val="009F74F0"/>
    <w:rsid w:val="00A01F56"/>
    <w:rsid w:val="00A1162E"/>
    <w:rsid w:val="00A14729"/>
    <w:rsid w:val="00A30BF0"/>
    <w:rsid w:val="00A331FB"/>
    <w:rsid w:val="00A33A6B"/>
    <w:rsid w:val="00A408AF"/>
    <w:rsid w:val="00A46365"/>
    <w:rsid w:val="00A5626D"/>
    <w:rsid w:val="00A634CC"/>
    <w:rsid w:val="00A65C34"/>
    <w:rsid w:val="00A744B7"/>
    <w:rsid w:val="00A7630E"/>
    <w:rsid w:val="00A811B4"/>
    <w:rsid w:val="00A82618"/>
    <w:rsid w:val="00A8600C"/>
    <w:rsid w:val="00A91785"/>
    <w:rsid w:val="00AA6D83"/>
    <w:rsid w:val="00AA6F28"/>
    <w:rsid w:val="00AB08C0"/>
    <w:rsid w:val="00AB3450"/>
    <w:rsid w:val="00AB40CF"/>
    <w:rsid w:val="00AC0E1B"/>
    <w:rsid w:val="00AC7DD2"/>
    <w:rsid w:val="00AD1A45"/>
    <w:rsid w:val="00AD409E"/>
    <w:rsid w:val="00AD4B22"/>
    <w:rsid w:val="00AD61CC"/>
    <w:rsid w:val="00AE1119"/>
    <w:rsid w:val="00AE43D7"/>
    <w:rsid w:val="00AF28FA"/>
    <w:rsid w:val="00AF2BA2"/>
    <w:rsid w:val="00AF416E"/>
    <w:rsid w:val="00AF6F62"/>
    <w:rsid w:val="00B0454D"/>
    <w:rsid w:val="00B12334"/>
    <w:rsid w:val="00B21E5C"/>
    <w:rsid w:val="00B22483"/>
    <w:rsid w:val="00B24981"/>
    <w:rsid w:val="00B37D9F"/>
    <w:rsid w:val="00B40C0D"/>
    <w:rsid w:val="00B55AFF"/>
    <w:rsid w:val="00B57B12"/>
    <w:rsid w:val="00B747F4"/>
    <w:rsid w:val="00B87DC8"/>
    <w:rsid w:val="00B916CC"/>
    <w:rsid w:val="00B94819"/>
    <w:rsid w:val="00B95BD6"/>
    <w:rsid w:val="00BA1B09"/>
    <w:rsid w:val="00BA35C9"/>
    <w:rsid w:val="00BB02B4"/>
    <w:rsid w:val="00BB2853"/>
    <w:rsid w:val="00BC2733"/>
    <w:rsid w:val="00BC29D2"/>
    <w:rsid w:val="00BC2A2C"/>
    <w:rsid w:val="00BC36F5"/>
    <w:rsid w:val="00BC37AC"/>
    <w:rsid w:val="00BC57CA"/>
    <w:rsid w:val="00BC7513"/>
    <w:rsid w:val="00BD2BEA"/>
    <w:rsid w:val="00BD3503"/>
    <w:rsid w:val="00BE019E"/>
    <w:rsid w:val="00BE1D37"/>
    <w:rsid w:val="00BE60E0"/>
    <w:rsid w:val="00BF228A"/>
    <w:rsid w:val="00BF32CB"/>
    <w:rsid w:val="00BF7878"/>
    <w:rsid w:val="00C0352E"/>
    <w:rsid w:val="00C04589"/>
    <w:rsid w:val="00C04FD5"/>
    <w:rsid w:val="00C16B44"/>
    <w:rsid w:val="00C17EBC"/>
    <w:rsid w:val="00C225E9"/>
    <w:rsid w:val="00C26813"/>
    <w:rsid w:val="00C27EB7"/>
    <w:rsid w:val="00C31EB8"/>
    <w:rsid w:val="00C343A3"/>
    <w:rsid w:val="00C3462C"/>
    <w:rsid w:val="00C3700A"/>
    <w:rsid w:val="00C4381D"/>
    <w:rsid w:val="00C45D21"/>
    <w:rsid w:val="00C46CF4"/>
    <w:rsid w:val="00C53197"/>
    <w:rsid w:val="00C53B00"/>
    <w:rsid w:val="00C53E5D"/>
    <w:rsid w:val="00C54545"/>
    <w:rsid w:val="00C66869"/>
    <w:rsid w:val="00C73015"/>
    <w:rsid w:val="00C802EC"/>
    <w:rsid w:val="00C8469A"/>
    <w:rsid w:val="00C85419"/>
    <w:rsid w:val="00CA6D6D"/>
    <w:rsid w:val="00CA71CF"/>
    <w:rsid w:val="00CA7B24"/>
    <w:rsid w:val="00CB01B1"/>
    <w:rsid w:val="00CB7234"/>
    <w:rsid w:val="00CC1A87"/>
    <w:rsid w:val="00CC3C5E"/>
    <w:rsid w:val="00CD119E"/>
    <w:rsid w:val="00CE77D5"/>
    <w:rsid w:val="00CF2655"/>
    <w:rsid w:val="00CF31C6"/>
    <w:rsid w:val="00CF376F"/>
    <w:rsid w:val="00D02CCE"/>
    <w:rsid w:val="00D03A5D"/>
    <w:rsid w:val="00D04A47"/>
    <w:rsid w:val="00D05CB8"/>
    <w:rsid w:val="00D15EF4"/>
    <w:rsid w:val="00D160CD"/>
    <w:rsid w:val="00D319A4"/>
    <w:rsid w:val="00D32B3C"/>
    <w:rsid w:val="00D33FFB"/>
    <w:rsid w:val="00D51D98"/>
    <w:rsid w:val="00D70555"/>
    <w:rsid w:val="00D71092"/>
    <w:rsid w:val="00D72C59"/>
    <w:rsid w:val="00D75630"/>
    <w:rsid w:val="00D76B72"/>
    <w:rsid w:val="00D940E9"/>
    <w:rsid w:val="00DA1D70"/>
    <w:rsid w:val="00DA4B26"/>
    <w:rsid w:val="00DB4AFD"/>
    <w:rsid w:val="00DB6D1D"/>
    <w:rsid w:val="00DC2B32"/>
    <w:rsid w:val="00DC3B55"/>
    <w:rsid w:val="00DD02D3"/>
    <w:rsid w:val="00DD0B0F"/>
    <w:rsid w:val="00DD0F45"/>
    <w:rsid w:val="00DD5647"/>
    <w:rsid w:val="00DF17B6"/>
    <w:rsid w:val="00DF2F8F"/>
    <w:rsid w:val="00DF3B0F"/>
    <w:rsid w:val="00E03022"/>
    <w:rsid w:val="00E17176"/>
    <w:rsid w:val="00E22CD6"/>
    <w:rsid w:val="00E23C22"/>
    <w:rsid w:val="00E42962"/>
    <w:rsid w:val="00E46421"/>
    <w:rsid w:val="00E53E81"/>
    <w:rsid w:val="00E546BC"/>
    <w:rsid w:val="00E71C61"/>
    <w:rsid w:val="00E71FB2"/>
    <w:rsid w:val="00E723DB"/>
    <w:rsid w:val="00E81491"/>
    <w:rsid w:val="00E816E2"/>
    <w:rsid w:val="00E82042"/>
    <w:rsid w:val="00E82B20"/>
    <w:rsid w:val="00E859E2"/>
    <w:rsid w:val="00E953AF"/>
    <w:rsid w:val="00E96A8A"/>
    <w:rsid w:val="00EA0514"/>
    <w:rsid w:val="00EA1AA4"/>
    <w:rsid w:val="00EA6CF4"/>
    <w:rsid w:val="00EB3910"/>
    <w:rsid w:val="00ED497C"/>
    <w:rsid w:val="00EE04B2"/>
    <w:rsid w:val="00EE14BF"/>
    <w:rsid w:val="00EE66C4"/>
    <w:rsid w:val="00EE7C58"/>
    <w:rsid w:val="00EF3431"/>
    <w:rsid w:val="00EF40FB"/>
    <w:rsid w:val="00EF41B0"/>
    <w:rsid w:val="00EF7066"/>
    <w:rsid w:val="00F016E8"/>
    <w:rsid w:val="00F02BD7"/>
    <w:rsid w:val="00F1081C"/>
    <w:rsid w:val="00F20E2F"/>
    <w:rsid w:val="00F21C18"/>
    <w:rsid w:val="00F2232F"/>
    <w:rsid w:val="00F2293B"/>
    <w:rsid w:val="00F22E7E"/>
    <w:rsid w:val="00F23CA8"/>
    <w:rsid w:val="00F2699E"/>
    <w:rsid w:val="00F34573"/>
    <w:rsid w:val="00F34949"/>
    <w:rsid w:val="00F440CD"/>
    <w:rsid w:val="00F60553"/>
    <w:rsid w:val="00F60C10"/>
    <w:rsid w:val="00F636CC"/>
    <w:rsid w:val="00F643CD"/>
    <w:rsid w:val="00F7131F"/>
    <w:rsid w:val="00F767B2"/>
    <w:rsid w:val="00F768DD"/>
    <w:rsid w:val="00F76EE3"/>
    <w:rsid w:val="00F83F1A"/>
    <w:rsid w:val="00FA186B"/>
    <w:rsid w:val="00FA30D2"/>
    <w:rsid w:val="00FA67FA"/>
    <w:rsid w:val="00FB0073"/>
    <w:rsid w:val="00FB4E9D"/>
    <w:rsid w:val="00FB63CE"/>
    <w:rsid w:val="00FE01D7"/>
    <w:rsid w:val="00FE228C"/>
    <w:rsid w:val="00FF04D5"/>
    <w:rsid w:val="00FF33BD"/>
    <w:rsid w:val="00FF38F4"/>
    <w:rsid w:val="043C038D"/>
    <w:rsid w:val="048A6DB7"/>
    <w:rsid w:val="0E247CB5"/>
    <w:rsid w:val="10D23691"/>
    <w:rsid w:val="11F22B96"/>
    <w:rsid w:val="1B1C2B67"/>
    <w:rsid w:val="1E143DA9"/>
    <w:rsid w:val="290309EC"/>
    <w:rsid w:val="2AC73F9A"/>
    <w:rsid w:val="2EE94528"/>
    <w:rsid w:val="319F2800"/>
    <w:rsid w:val="323E692A"/>
    <w:rsid w:val="32720159"/>
    <w:rsid w:val="32E71A1E"/>
    <w:rsid w:val="377848DD"/>
    <w:rsid w:val="3D950E10"/>
    <w:rsid w:val="403F6A69"/>
    <w:rsid w:val="467E1B6A"/>
    <w:rsid w:val="4D167887"/>
    <w:rsid w:val="4EC9634A"/>
    <w:rsid w:val="4F274092"/>
    <w:rsid w:val="51627227"/>
    <w:rsid w:val="5406019B"/>
    <w:rsid w:val="55E72D5B"/>
    <w:rsid w:val="560C545F"/>
    <w:rsid w:val="56AF254D"/>
    <w:rsid w:val="593C2BB3"/>
    <w:rsid w:val="5AF823F2"/>
    <w:rsid w:val="5CFA07ED"/>
    <w:rsid w:val="5EE677CF"/>
    <w:rsid w:val="65504D2E"/>
    <w:rsid w:val="746A650D"/>
    <w:rsid w:val="78A94EEA"/>
    <w:rsid w:val="7A1A55F2"/>
    <w:rsid w:val="7CD5667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CA701"/>
  <w15:docId w15:val="{37FA45FD-A964-4E86-B07E-6CBA3225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semiHidden="1"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320" w:lineRule="atLeast"/>
    </w:pPr>
    <w:rPr>
      <w:szCs w:val="22"/>
      <w:lang w:val="en-GB" w:eastAsia="en-US"/>
    </w:rPr>
  </w:style>
  <w:style w:type="paragraph" w:styleId="berschrift1">
    <w:name w:val="heading 1"/>
    <w:basedOn w:val="Standard"/>
    <w:next w:val="Standard"/>
    <w:link w:val="berschrift1Zchn"/>
    <w:uiPriority w:val="9"/>
    <w:qFormat/>
    <w:pPr>
      <w:keepNext/>
      <w:keepLines/>
      <w:spacing w:before="840" w:after="480" w:line="560" w:lineRule="atLeast"/>
      <w:outlineLvl w:val="0"/>
    </w:pPr>
    <w:rPr>
      <w:rFonts w:asciiTheme="majorHAnsi" w:eastAsiaTheme="majorEastAsia" w:hAnsiTheme="majorHAnsi" w:cstheme="majorBidi"/>
      <w:color w:val="359ABA" w:themeColor="accent2"/>
      <w:sz w:val="44"/>
      <w:szCs w:val="32"/>
    </w:rPr>
  </w:style>
  <w:style w:type="paragraph" w:styleId="berschrift2">
    <w:name w:val="heading 2"/>
    <w:basedOn w:val="Standard"/>
    <w:next w:val="Standard"/>
    <w:link w:val="berschrift2Zchn"/>
    <w:uiPriority w:val="9"/>
    <w:qFormat/>
    <w:pPr>
      <w:keepNext/>
      <w:keepLines/>
      <w:spacing w:before="640" w:after="320"/>
      <w:outlineLvl w:val="1"/>
    </w:pPr>
    <w:rPr>
      <w:rFonts w:asciiTheme="majorHAnsi" w:eastAsiaTheme="majorEastAsia" w:hAnsiTheme="majorHAnsi" w:cstheme="majorBidi"/>
      <w:sz w:val="28"/>
      <w:szCs w:val="26"/>
    </w:rPr>
  </w:style>
  <w:style w:type="paragraph" w:styleId="berschrift3">
    <w:name w:val="heading 3"/>
    <w:basedOn w:val="Standard"/>
    <w:next w:val="Standard"/>
    <w:link w:val="berschrift3Zchn"/>
    <w:uiPriority w:val="9"/>
    <w:qFormat/>
    <w:pPr>
      <w:keepNext/>
      <w:keepLines/>
      <w:spacing w:before="320" w:after="0"/>
      <w:outlineLvl w:val="2"/>
    </w:pPr>
    <w:rPr>
      <w:rFonts w:asciiTheme="majorHAnsi" w:eastAsiaTheme="majorEastAsia" w:hAnsiTheme="majorHAnsi" w:cstheme="majorBidi"/>
      <w:b/>
      <w:color w:val="359ABA" w:themeColor="accent2"/>
      <w:szCs w:val="24"/>
    </w:rPr>
  </w:style>
  <w:style w:type="paragraph" w:styleId="berschrift4">
    <w:name w:val="heading 4"/>
    <w:basedOn w:val="Standard"/>
    <w:next w:val="Standard"/>
    <w:link w:val="berschrift4Zchn"/>
    <w:uiPriority w:val="9"/>
    <w:qFormat/>
    <w:pPr>
      <w:keepNext/>
      <w:keepLines/>
      <w:spacing w:before="320" w:after="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semiHidden/>
    <w:qFormat/>
    <w:pPr>
      <w:keepNext/>
      <w:keepLines/>
      <w:spacing w:before="320" w:after="0"/>
      <w:outlineLvl w:val="4"/>
    </w:pPr>
    <w:rPr>
      <w:rFonts w:asciiTheme="majorHAnsi" w:eastAsiaTheme="majorEastAsia" w:hAnsiTheme="majorHAnsi" w:cstheme="majorBidi"/>
      <w:b/>
      <w:color w:val="359ABA" w:themeColor="accent2"/>
    </w:rPr>
  </w:style>
  <w:style w:type="paragraph" w:styleId="berschrift6">
    <w:name w:val="heading 6"/>
    <w:basedOn w:val="Standard"/>
    <w:next w:val="Standard"/>
    <w:link w:val="berschrift6Zchn"/>
    <w:uiPriority w:val="9"/>
    <w:semiHidden/>
    <w:qFormat/>
    <w:pPr>
      <w:keepNext/>
      <w:keepLines/>
      <w:numPr>
        <w:ilvl w:val="5"/>
        <w:numId w:val="1"/>
      </w:numPr>
      <w:spacing w:before="40" w:after="0"/>
      <w:outlineLvl w:val="5"/>
    </w:pPr>
    <w:rPr>
      <w:rFonts w:asciiTheme="majorHAnsi" w:eastAsiaTheme="majorEastAsia" w:hAnsiTheme="majorHAnsi" w:cstheme="majorBidi"/>
      <w:color w:val="263F54" w:themeColor="accent1" w:themeShade="80"/>
    </w:rPr>
  </w:style>
  <w:style w:type="paragraph" w:styleId="berschrift7">
    <w:name w:val="heading 7"/>
    <w:basedOn w:val="Standard"/>
    <w:next w:val="Standard"/>
    <w:link w:val="berschrift7Zchn"/>
    <w:uiPriority w:val="9"/>
    <w:semiHidden/>
    <w:qFormat/>
    <w:pPr>
      <w:keepNext/>
      <w:keepLines/>
      <w:numPr>
        <w:ilvl w:val="6"/>
        <w:numId w:val="1"/>
      </w:numPr>
      <w:spacing w:before="40" w:after="0"/>
      <w:outlineLvl w:val="6"/>
    </w:pPr>
    <w:rPr>
      <w:rFonts w:asciiTheme="majorHAnsi" w:eastAsiaTheme="majorEastAsia" w:hAnsiTheme="majorHAnsi" w:cstheme="majorBidi"/>
      <w:i/>
      <w:iCs/>
      <w:color w:val="263F54" w:themeColor="accent1" w:themeShade="80"/>
    </w:rPr>
  </w:style>
  <w:style w:type="paragraph" w:styleId="berschrift8">
    <w:name w:val="heading 8"/>
    <w:basedOn w:val="Standard"/>
    <w:next w:val="Standard"/>
    <w:link w:val="berschrift8Zchn"/>
    <w:uiPriority w:val="9"/>
    <w:semiHidden/>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berschrift9">
    <w:name w:val="heading 9"/>
    <w:basedOn w:val="Standard"/>
    <w:next w:val="Standard"/>
    <w:link w:val="berschrift9Zchn"/>
    <w:uiPriority w:val="9"/>
    <w:semiHidden/>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unhideWhenUsed/>
    <w:qFormat/>
    <w:pPr>
      <w:spacing w:line="240" w:lineRule="auto"/>
    </w:pPr>
    <w:rPr>
      <w:szCs w:val="20"/>
    </w:rPr>
  </w:style>
  <w:style w:type="paragraph" w:styleId="Kommentarthema">
    <w:name w:val="annotation subject"/>
    <w:basedOn w:val="Kommentartext"/>
    <w:next w:val="Kommentartext"/>
    <w:link w:val="KommentarthemaZchn"/>
    <w:uiPriority w:val="99"/>
    <w:semiHidden/>
    <w:unhideWhenUsed/>
    <w:qFormat/>
    <w:rPr>
      <w:b/>
      <w:bCs/>
    </w:rPr>
  </w:style>
  <w:style w:type="paragraph" w:styleId="Beschriftung">
    <w:name w:val="caption"/>
    <w:basedOn w:val="Standard"/>
    <w:next w:val="Standard"/>
    <w:uiPriority w:val="35"/>
    <w:unhideWhenUsed/>
    <w:qFormat/>
    <w:pPr>
      <w:spacing w:after="0" w:line="240" w:lineRule="atLeast"/>
    </w:pPr>
    <w:rPr>
      <w:iCs/>
      <w:sz w:val="14"/>
      <w:szCs w:val="18"/>
    </w:r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paragraph" w:styleId="Funotentext">
    <w:name w:val="footnote text"/>
    <w:basedOn w:val="Standard"/>
    <w:link w:val="FunotentextZchn"/>
    <w:uiPriority w:val="99"/>
    <w:qFormat/>
    <w:pPr>
      <w:spacing w:after="0" w:line="160" w:lineRule="atLeast"/>
    </w:pPr>
    <w:rPr>
      <w:sz w:val="14"/>
      <w:szCs w:val="20"/>
    </w:rPr>
  </w:style>
  <w:style w:type="paragraph" w:styleId="Verzeichnis3">
    <w:name w:val="toc 3"/>
    <w:basedOn w:val="Standard"/>
    <w:next w:val="Standard"/>
    <w:uiPriority w:val="39"/>
    <w:qFormat/>
    <w:pPr>
      <w:tabs>
        <w:tab w:val="left" w:pos="1247"/>
        <w:tab w:val="right" w:leader="dot" w:pos="9514"/>
      </w:tabs>
      <w:spacing w:after="100"/>
      <w:ind w:left="578"/>
    </w:pPr>
  </w:style>
  <w:style w:type="paragraph" w:styleId="Verzeichnis1">
    <w:name w:val="toc 1"/>
    <w:basedOn w:val="Standard"/>
    <w:next w:val="Standard"/>
    <w:uiPriority w:val="39"/>
    <w:qFormat/>
    <w:pPr>
      <w:spacing w:before="400" w:after="0" w:line="400" w:lineRule="atLeast"/>
    </w:pPr>
    <w:rPr>
      <w:b/>
    </w:rPr>
  </w:style>
  <w:style w:type="paragraph" w:styleId="Kopfzeile">
    <w:name w:val="header"/>
    <w:basedOn w:val="Standard"/>
    <w:link w:val="KopfzeileZchn"/>
    <w:uiPriority w:val="99"/>
    <w:semiHidden/>
    <w:qFormat/>
    <w:pPr>
      <w:tabs>
        <w:tab w:val="center" w:pos="4536"/>
        <w:tab w:val="right" w:pos="9072"/>
      </w:tabs>
      <w:spacing w:after="0" w:line="170" w:lineRule="atLeast"/>
    </w:pPr>
    <w:rPr>
      <w:color w:val="359ABA" w:themeColor="accent2"/>
      <w:sz w:val="14"/>
    </w:rPr>
  </w:style>
  <w:style w:type="paragraph" w:styleId="Verzeichnis2">
    <w:name w:val="toc 2"/>
    <w:basedOn w:val="Standard"/>
    <w:next w:val="Standard"/>
    <w:uiPriority w:val="39"/>
    <w:qFormat/>
    <w:pPr>
      <w:tabs>
        <w:tab w:val="left" w:pos="1246"/>
        <w:tab w:val="right" w:leader="dot" w:pos="9514"/>
      </w:tabs>
      <w:spacing w:after="100"/>
      <w:ind w:left="578"/>
    </w:pPr>
  </w:style>
  <w:style w:type="paragraph" w:styleId="Fuzeile">
    <w:name w:val="footer"/>
    <w:basedOn w:val="Standard"/>
    <w:link w:val="FuzeileZchn"/>
    <w:uiPriority w:val="99"/>
    <w:qFormat/>
    <w:pPr>
      <w:tabs>
        <w:tab w:val="center" w:pos="4536"/>
        <w:tab w:val="right" w:pos="9072"/>
      </w:tabs>
      <w:spacing w:after="0" w:line="240" w:lineRule="atLeast"/>
    </w:pPr>
    <w:rPr>
      <w:color w:val="359ABA" w:themeColor="accent2"/>
      <w:sz w:val="12"/>
    </w:rPr>
  </w:style>
  <w:style w:type="paragraph" w:styleId="Untertitel">
    <w:name w:val="Subtitle"/>
    <w:link w:val="UntertitelZchn"/>
    <w:uiPriority w:val="11"/>
    <w:qFormat/>
    <w:pPr>
      <w:spacing w:after="0" w:line="560" w:lineRule="atLeast"/>
    </w:pPr>
    <w:rPr>
      <w:rFonts w:eastAsiaTheme="minorEastAsia"/>
      <w:color w:val="FFFFFF" w:themeColor="background1"/>
      <w:spacing w:val="15"/>
      <w:sz w:val="44"/>
      <w:szCs w:val="22"/>
      <w:lang w:val="en-GB" w:eastAsia="en-US"/>
    </w:rPr>
  </w:style>
  <w:style w:type="paragraph" w:styleId="Titel">
    <w:name w:val="Title"/>
    <w:link w:val="TitelZchn"/>
    <w:uiPriority w:val="10"/>
    <w:qFormat/>
    <w:pPr>
      <w:spacing w:after="0" w:line="240" w:lineRule="auto"/>
      <w:contextualSpacing/>
    </w:pPr>
    <w:rPr>
      <w:rFonts w:asciiTheme="majorHAnsi" w:eastAsiaTheme="majorEastAsia" w:hAnsiTheme="majorHAnsi" w:cstheme="majorBidi"/>
      <w:color w:val="FFFFFF" w:themeColor="background1"/>
      <w:spacing w:val="-10"/>
      <w:kern w:val="28"/>
      <w:sz w:val="80"/>
      <w:szCs w:val="56"/>
      <w:lang w:val="en-GB" w:eastAsia="en-US"/>
    </w:rPr>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qFormat/>
    <w:rPr>
      <w:sz w:val="16"/>
      <w:szCs w:val="16"/>
    </w:rPr>
  </w:style>
  <w:style w:type="character" w:styleId="Funotenzeichen">
    <w:name w:val="footnote reference"/>
    <w:basedOn w:val="Absatz-Standardschriftart"/>
    <w:uiPriority w:val="99"/>
    <w:semiHidden/>
    <w:unhideWhenUsed/>
    <w:qFormat/>
    <w:rPr>
      <w:vertAlign w:val="superscript"/>
    </w:rPr>
  </w:style>
  <w:style w:type="character" w:styleId="BesuchterLink">
    <w:name w:val="FollowedHyperlink"/>
    <w:basedOn w:val="Absatz-Standardschriftart"/>
    <w:uiPriority w:val="99"/>
    <w:semiHidden/>
    <w:unhideWhenUsed/>
    <w:rPr>
      <w:color w:val="644380" w:themeColor="followedHyperlink"/>
      <w:u w:val="single"/>
    </w:rPr>
  </w:style>
  <w:style w:type="character" w:styleId="Hervorhebung">
    <w:name w:val="Emphasis"/>
    <w:basedOn w:val="Absatz-Standardschriftart"/>
    <w:uiPriority w:val="20"/>
    <w:qFormat/>
    <w:rPr>
      <w:i/>
      <w:iCs/>
    </w:rPr>
  </w:style>
  <w:style w:type="character" w:styleId="Hyperlink">
    <w:name w:val="Hyperlink"/>
    <w:basedOn w:val="Absatz-Standardschriftart"/>
    <w:uiPriority w:val="99"/>
    <w:unhideWhenUsed/>
    <w:qFormat/>
    <w:rPr>
      <w:color w:val="359ABA" w:themeColor="hyperlink"/>
      <w:u w:val="single"/>
    </w:rPr>
  </w:style>
  <w:style w:type="table" w:styleId="Tabellenraster">
    <w:name w:val="Table Grid"/>
    <w:basedOn w:val="NormaleTabelle"/>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59ABA" w:themeColor="accent2"/>
      <w:sz w:val="44"/>
      <w:szCs w:val="32"/>
      <w:lang w:val="en-GB"/>
    </w:rPr>
  </w:style>
  <w:style w:type="character" w:customStyle="1" w:styleId="berschrift2Zchn">
    <w:name w:val="Überschrift 2 Zchn"/>
    <w:basedOn w:val="Absatz-Standardschriftart"/>
    <w:link w:val="berschrift2"/>
    <w:uiPriority w:val="9"/>
    <w:qFormat/>
    <w:rPr>
      <w:rFonts w:asciiTheme="majorHAnsi" w:eastAsiaTheme="majorEastAsia" w:hAnsiTheme="majorHAnsi" w:cstheme="majorBidi"/>
      <w:sz w:val="28"/>
      <w:szCs w:val="26"/>
      <w:lang w:val="en-G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color w:val="359ABA" w:themeColor="accent2"/>
      <w:sz w:val="20"/>
      <w:szCs w:val="24"/>
      <w:lang w:val="en-GB"/>
    </w:rPr>
  </w:style>
  <w:style w:type="character" w:customStyle="1" w:styleId="berschrift4Zchn">
    <w:name w:val="Überschrift 4 Zchn"/>
    <w:basedOn w:val="Absatz-Standardschriftart"/>
    <w:link w:val="berschrift4"/>
    <w:uiPriority w:val="9"/>
    <w:qFormat/>
    <w:rPr>
      <w:rFonts w:asciiTheme="majorHAnsi" w:eastAsiaTheme="majorEastAsia" w:hAnsiTheme="majorHAnsi" w:cstheme="majorBidi"/>
      <w:b/>
      <w:iCs/>
      <w:sz w:val="20"/>
      <w:lang w:val="en-GB"/>
    </w:rPr>
  </w:style>
  <w:style w:type="character" w:customStyle="1" w:styleId="berschrift5Zchn">
    <w:name w:val="Überschrift 5 Zchn"/>
    <w:basedOn w:val="Absatz-Standardschriftart"/>
    <w:link w:val="berschrift5"/>
    <w:uiPriority w:val="9"/>
    <w:semiHidden/>
    <w:qFormat/>
    <w:rPr>
      <w:rFonts w:asciiTheme="majorHAnsi" w:eastAsiaTheme="majorEastAsia" w:hAnsiTheme="majorHAnsi" w:cstheme="majorBidi"/>
      <w:b/>
      <w:color w:val="359ABA" w:themeColor="accent2"/>
      <w:sz w:val="20"/>
      <w:lang w:val="en-GB"/>
    </w:rPr>
  </w:style>
  <w:style w:type="paragraph" w:customStyle="1" w:styleId="berschriftNr1">
    <w:name w:val="Überschrift Nr. 1"/>
    <w:basedOn w:val="berschrift1"/>
    <w:next w:val="Standard"/>
    <w:link w:val="berschriftNr1Zchn"/>
    <w:qFormat/>
    <w:pPr>
      <w:numPr>
        <w:numId w:val="1"/>
      </w:numPr>
    </w:pPr>
  </w:style>
  <w:style w:type="paragraph" w:customStyle="1" w:styleId="berschriftNr2">
    <w:name w:val="Überschrift Nr. 2"/>
    <w:basedOn w:val="berschrift2"/>
    <w:next w:val="Standard"/>
    <w:link w:val="berschriftNr2Zchn"/>
    <w:qFormat/>
    <w:pPr>
      <w:numPr>
        <w:ilvl w:val="1"/>
        <w:numId w:val="1"/>
      </w:numPr>
    </w:pPr>
  </w:style>
  <w:style w:type="character" w:customStyle="1" w:styleId="berschriftNr1Zchn">
    <w:name w:val="Überschrift Nr. 1 Zchn"/>
    <w:basedOn w:val="berschrift1Zchn"/>
    <w:link w:val="berschriftNr1"/>
    <w:qFormat/>
    <w:rPr>
      <w:rFonts w:asciiTheme="majorHAnsi" w:eastAsiaTheme="majorEastAsia" w:hAnsiTheme="majorHAnsi" w:cstheme="majorBidi"/>
      <w:color w:val="359ABA" w:themeColor="accent2"/>
      <w:sz w:val="44"/>
      <w:szCs w:val="32"/>
      <w:lang w:val="en-GB"/>
    </w:rPr>
  </w:style>
  <w:style w:type="paragraph" w:customStyle="1" w:styleId="berschriftNr3">
    <w:name w:val="Überschrift Nr. 3"/>
    <w:basedOn w:val="berschrift3"/>
    <w:next w:val="Standard"/>
    <w:link w:val="berschriftNr3Zchn"/>
    <w:qFormat/>
    <w:pPr>
      <w:numPr>
        <w:ilvl w:val="2"/>
        <w:numId w:val="1"/>
      </w:numPr>
    </w:pPr>
  </w:style>
  <w:style w:type="character" w:customStyle="1" w:styleId="berschriftNr2Zchn">
    <w:name w:val="Überschrift Nr. 2 Zchn"/>
    <w:basedOn w:val="berschrift2Zchn"/>
    <w:link w:val="berschriftNr2"/>
    <w:qFormat/>
    <w:rPr>
      <w:rFonts w:asciiTheme="majorHAnsi" w:eastAsiaTheme="majorEastAsia" w:hAnsiTheme="majorHAnsi" w:cstheme="majorBidi"/>
      <w:sz w:val="28"/>
      <w:szCs w:val="26"/>
      <w:lang w:val="en-GB"/>
    </w:rPr>
  </w:style>
  <w:style w:type="paragraph" w:customStyle="1" w:styleId="berschriftNr4">
    <w:name w:val="Überschrift Nr. 4"/>
    <w:basedOn w:val="berschrift4"/>
    <w:next w:val="Standard"/>
    <w:link w:val="berschriftNr4Zchn"/>
    <w:semiHidden/>
    <w:qFormat/>
    <w:pPr>
      <w:numPr>
        <w:ilvl w:val="3"/>
        <w:numId w:val="1"/>
      </w:numPr>
    </w:pPr>
  </w:style>
  <w:style w:type="character" w:customStyle="1" w:styleId="berschriftNr3Zchn">
    <w:name w:val="Überschrift Nr. 3 Zchn"/>
    <w:basedOn w:val="berschrift3Zchn"/>
    <w:link w:val="berschriftNr3"/>
    <w:qFormat/>
    <w:rPr>
      <w:rFonts w:asciiTheme="majorHAnsi" w:eastAsiaTheme="majorEastAsia" w:hAnsiTheme="majorHAnsi" w:cstheme="majorBidi"/>
      <w:b/>
      <w:color w:val="359ABA" w:themeColor="accent2"/>
      <w:sz w:val="20"/>
      <w:szCs w:val="24"/>
      <w:lang w:val="en-GB"/>
    </w:rPr>
  </w:style>
  <w:style w:type="paragraph" w:customStyle="1" w:styleId="berschriftNr5">
    <w:name w:val="Überschrift Nr. 5"/>
    <w:basedOn w:val="berschrift5"/>
    <w:next w:val="Standard"/>
    <w:link w:val="berschriftNr5Zchn"/>
    <w:semiHidden/>
    <w:qFormat/>
    <w:pPr>
      <w:numPr>
        <w:ilvl w:val="4"/>
        <w:numId w:val="1"/>
      </w:numPr>
    </w:pPr>
  </w:style>
  <w:style w:type="character" w:customStyle="1" w:styleId="berschriftNr4Zchn">
    <w:name w:val="Überschrift Nr. 4 Zchn"/>
    <w:basedOn w:val="berschrift4Zchn"/>
    <w:link w:val="berschriftNr4"/>
    <w:semiHidden/>
    <w:qFormat/>
    <w:rPr>
      <w:rFonts w:asciiTheme="majorHAnsi" w:eastAsiaTheme="majorEastAsia" w:hAnsiTheme="majorHAnsi" w:cstheme="majorBidi"/>
      <w:b/>
      <w:iCs/>
      <w:sz w:val="20"/>
      <w:lang w:val="en-GB"/>
    </w:rPr>
  </w:style>
  <w:style w:type="character" w:customStyle="1" w:styleId="berschrift6Zchn">
    <w:name w:val="Überschrift 6 Zchn"/>
    <w:basedOn w:val="Absatz-Standardschriftart"/>
    <w:link w:val="berschrift6"/>
    <w:uiPriority w:val="9"/>
    <w:semiHidden/>
    <w:qFormat/>
    <w:rPr>
      <w:rFonts w:asciiTheme="majorHAnsi" w:eastAsiaTheme="majorEastAsia" w:hAnsiTheme="majorHAnsi" w:cstheme="majorBidi"/>
      <w:color w:val="263F54" w:themeColor="accent1" w:themeShade="80"/>
      <w:sz w:val="20"/>
      <w:lang w:val="en-GB"/>
    </w:rPr>
  </w:style>
  <w:style w:type="character" w:customStyle="1" w:styleId="berschriftNr5Zchn">
    <w:name w:val="Überschrift Nr. 5 Zchn"/>
    <w:basedOn w:val="berschrift5Zchn"/>
    <w:link w:val="berschriftNr5"/>
    <w:semiHidden/>
    <w:qFormat/>
    <w:rPr>
      <w:rFonts w:asciiTheme="majorHAnsi" w:eastAsiaTheme="majorEastAsia" w:hAnsiTheme="majorHAnsi" w:cstheme="majorBidi"/>
      <w:b/>
      <w:color w:val="359ABA" w:themeColor="accent2"/>
      <w:sz w:val="20"/>
      <w:lang w:val="en-GB"/>
    </w:rPr>
  </w:style>
  <w:style w:type="character" w:customStyle="1" w:styleId="berschrift7Zchn">
    <w:name w:val="Überschrift 7 Zchn"/>
    <w:basedOn w:val="Absatz-Standardschriftart"/>
    <w:link w:val="berschrift7"/>
    <w:uiPriority w:val="9"/>
    <w:semiHidden/>
    <w:qFormat/>
    <w:rPr>
      <w:rFonts w:asciiTheme="majorHAnsi" w:eastAsiaTheme="majorEastAsia" w:hAnsiTheme="majorHAnsi" w:cstheme="majorBidi"/>
      <w:i/>
      <w:iCs/>
      <w:color w:val="263F54" w:themeColor="accent1" w:themeShade="80"/>
      <w:sz w:val="20"/>
      <w:lang w:val="en-GB"/>
    </w:rPr>
  </w:style>
  <w:style w:type="character" w:customStyle="1" w:styleId="berschrift8Zchn">
    <w:name w:val="Überschrift 8 Zchn"/>
    <w:basedOn w:val="Absatz-Standardschriftart"/>
    <w:link w:val="berschrift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berschrift9Zchn">
    <w:name w:val="Überschrift 9 Zchn"/>
    <w:basedOn w:val="Absatz-Standardschriftart"/>
    <w:link w:val="berschrift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AufzhlungEbene1">
    <w:name w:val="Aufzählung Ebene 1"/>
    <w:basedOn w:val="Standard"/>
    <w:link w:val="AufzhlungEbene1Zchn"/>
    <w:qFormat/>
    <w:pPr>
      <w:numPr>
        <w:numId w:val="2"/>
      </w:numPr>
      <w:spacing w:after="0"/>
    </w:pPr>
  </w:style>
  <w:style w:type="paragraph" w:customStyle="1" w:styleId="AufzhlungEbene2">
    <w:name w:val="Aufzählung Ebene 2"/>
    <w:basedOn w:val="Standard"/>
    <w:link w:val="AufzhlungEbene2Zchn"/>
    <w:qFormat/>
    <w:pPr>
      <w:numPr>
        <w:ilvl w:val="1"/>
        <w:numId w:val="2"/>
      </w:numPr>
      <w:spacing w:after="0"/>
    </w:pPr>
  </w:style>
  <w:style w:type="character" w:customStyle="1" w:styleId="AufzhlungEbene1Zchn">
    <w:name w:val="Aufzählung Ebene 1 Zchn"/>
    <w:basedOn w:val="Absatz-Standardschriftart"/>
    <w:link w:val="AufzhlungEbene1"/>
    <w:qFormat/>
    <w:rPr>
      <w:sz w:val="20"/>
      <w:lang w:val="en-GB"/>
    </w:rPr>
  </w:style>
  <w:style w:type="paragraph" w:customStyle="1" w:styleId="AufzhlungEbene3">
    <w:name w:val="Aufzählung Ebene 3"/>
    <w:basedOn w:val="Standard"/>
    <w:link w:val="AufzhlungEbene3Zchn"/>
    <w:qFormat/>
    <w:pPr>
      <w:numPr>
        <w:ilvl w:val="2"/>
        <w:numId w:val="2"/>
      </w:numPr>
      <w:spacing w:after="0"/>
    </w:pPr>
  </w:style>
  <w:style w:type="character" w:customStyle="1" w:styleId="AufzhlungEbene2Zchn">
    <w:name w:val="Aufzählung Ebene 2 Zchn"/>
    <w:basedOn w:val="Absatz-Standardschriftart"/>
    <w:link w:val="AufzhlungEbene2"/>
    <w:qFormat/>
    <w:rPr>
      <w:sz w:val="20"/>
      <w:lang w:val="en-GB"/>
    </w:rPr>
  </w:style>
  <w:style w:type="paragraph" w:customStyle="1" w:styleId="AufzhlungEbene4">
    <w:name w:val="Aufzählung Ebene 4"/>
    <w:basedOn w:val="Standard"/>
    <w:link w:val="AufzhlungEbene4Zchn"/>
    <w:semiHidden/>
    <w:qFormat/>
    <w:pPr>
      <w:numPr>
        <w:ilvl w:val="3"/>
        <w:numId w:val="2"/>
      </w:numPr>
      <w:spacing w:after="0"/>
    </w:pPr>
  </w:style>
  <w:style w:type="character" w:customStyle="1" w:styleId="AufzhlungEbene3Zchn">
    <w:name w:val="Aufzählung Ebene 3 Zchn"/>
    <w:basedOn w:val="Absatz-Standardschriftart"/>
    <w:link w:val="AufzhlungEbene3"/>
    <w:qFormat/>
    <w:rPr>
      <w:sz w:val="20"/>
      <w:lang w:val="en-GB"/>
    </w:rPr>
  </w:style>
  <w:style w:type="paragraph" w:customStyle="1" w:styleId="AufzhlungEbene5">
    <w:name w:val="Aufzählung Ebene 5"/>
    <w:basedOn w:val="Standard"/>
    <w:link w:val="AufzhlungEbene5Zchn"/>
    <w:semiHidden/>
    <w:qFormat/>
    <w:pPr>
      <w:numPr>
        <w:ilvl w:val="4"/>
        <w:numId w:val="2"/>
      </w:numPr>
      <w:spacing w:after="0"/>
    </w:pPr>
  </w:style>
  <w:style w:type="character" w:customStyle="1" w:styleId="AufzhlungEbene4Zchn">
    <w:name w:val="Aufzählung Ebene 4 Zchn"/>
    <w:basedOn w:val="Absatz-Standardschriftart"/>
    <w:link w:val="AufzhlungEbene4"/>
    <w:semiHidden/>
    <w:qFormat/>
    <w:rPr>
      <w:sz w:val="20"/>
      <w:lang w:val="en-GB"/>
    </w:rPr>
  </w:style>
  <w:style w:type="paragraph" w:customStyle="1" w:styleId="ListeEbene1">
    <w:name w:val="Liste Ebene 1"/>
    <w:basedOn w:val="Standard"/>
    <w:link w:val="ListeEbene1Zchn"/>
    <w:qFormat/>
    <w:pPr>
      <w:numPr>
        <w:numId w:val="3"/>
      </w:numPr>
      <w:spacing w:after="0"/>
    </w:pPr>
  </w:style>
  <w:style w:type="character" w:customStyle="1" w:styleId="AufzhlungEbene5Zchn">
    <w:name w:val="Aufzählung Ebene 5 Zchn"/>
    <w:basedOn w:val="Absatz-Standardschriftart"/>
    <w:link w:val="AufzhlungEbene5"/>
    <w:semiHidden/>
    <w:qFormat/>
    <w:rPr>
      <w:sz w:val="20"/>
      <w:lang w:val="en-GB"/>
    </w:rPr>
  </w:style>
  <w:style w:type="paragraph" w:customStyle="1" w:styleId="ListeEbene2">
    <w:name w:val="Liste Ebene 2"/>
    <w:basedOn w:val="Standard"/>
    <w:link w:val="ListeEbene2Zchn"/>
    <w:qFormat/>
    <w:pPr>
      <w:numPr>
        <w:ilvl w:val="1"/>
        <w:numId w:val="3"/>
      </w:numPr>
      <w:spacing w:after="0"/>
    </w:pPr>
  </w:style>
  <w:style w:type="character" w:customStyle="1" w:styleId="ListeEbene1Zchn">
    <w:name w:val="Liste Ebene 1 Zchn"/>
    <w:basedOn w:val="Absatz-Standardschriftart"/>
    <w:link w:val="ListeEbene1"/>
    <w:qFormat/>
    <w:rPr>
      <w:sz w:val="20"/>
      <w:lang w:val="en-GB"/>
    </w:rPr>
  </w:style>
  <w:style w:type="paragraph" w:customStyle="1" w:styleId="ListeEbene3">
    <w:name w:val="Liste Ebene 3"/>
    <w:basedOn w:val="Standard"/>
    <w:link w:val="ListeEbene3Zchn"/>
    <w:qFormat/>
    <w:pPr>
      <w:numPr>
        <w:ilvl w:val="2"/>
        <w:numId w:val="3"/>
      </w:numPr>
      <w:spacing w:after="0"/>
    </w:pPr>
  </w:style>
  <w:style w:type="character" w:customStyle="1" w:styleId="ListeEbene2Zchn">
    <w:name w:val="Liste Ebene 2 Zchn"/>
    <w:basedOn w:val="Absatz-Standardschriftart"/>
    <w:link w:val="ListeEbene2"/>
    <w:rPr>
      <w:sz w:val="20"/>
      <w:lang w:val="en-GB"/>
    </w:rPr>
  </w:style>
  <w:style w:type="paragraph" w:customStyle="1" w:styleId="ListeEbene4">
    <w:name w:val="Liste Ebene 4"/>
    <w:basedOn w:val="Standard"/>
    <w:link w:val="ListeEbene4Zchn"/>
    <w:qFormat/>
    <w:pPr>
      <w:numPr>
        <w:ilvl w:val="3"/>
        <w:numId w:val="3"/>
      </w:numPr>
      <w:spacing w:after="0"/>
    </w:pPr>
  </w:style>
  <w:style w:type="character" w:customStyle="1" w:styleId="ListeEbene3Zchn">
    <w:name w:val="Liste Ebene 3 Zchn"/>
    <w:basedOn w:val="Absatz-Standardschriftart"/>
    <w:link w:val="ListeEbene3"/>
    <w:qFormat/>
    <w:rPr>
      <w:sz w:val="20"/>
      <w:lang w:val="en-GB"/>
    </w:rPr>
  </w:style>
  <w:style w:type="paragraph" w:customStyle="1" w:styleId="ListeEbene5">
    <w:name w:val="Liste Ebene 5"/>
    <w:basedOn w:val="Standard"/>
    <w:link w:val="ListeEbene5Zchn"/>
    <w:semiHidden/>
    <w:qFormat/>
    <w:pPr>
      <w:numPr>
        <w:ilvl w:val="4"/>
        <w:numId w:val="3"/>
      </w:numPr>
      <w:spacing w:after="0"/>
    </w:pPr>
  </w:style>
  <w:style w:type="character" w:customStyle="1" w:styleId="ListeEbene4Zchn">
    <w:name w:val="Liste Ebene 4 Zchn"/>
    <w:basedOn w:val="Absatz-Standardschriftart"/>
    <w:link w:val="ListeEbene4"/>
    <w:qFormat/>
    <w:rPr>
      <w:sz w:val="20"/>
      <w:lang w:val="en-GB"/>
    </w:rPr>
  </w:style>
  <w:style w:type="character" w:customStyle="1" w:styleId="ListeEbene5Zchn">
    <w:name w:val="Liste Ebene 5 Zchn"/>
    <w:basedOn w:val="Absatz-Standardschriftart"/>
    <w:link w:val="ListeEbene5"/>
    <w:semiHidden/>
    <w:qFormat/>
    <w:rPr>
      <w:sz w:val="20"/>
      <w:lang w:val="en-GB"/>
    </w:rPr>
  </w:style>
  <w:style w:type="character" w:customStyle="1" w:styleId="KopfzeileZchn">
    <w:name w:val="Kopfzeile Zchn"/>
    <w:basedOn w:val="Absatz-Standardschriftart"/>
    <w:link w:val="Kopfzeile"/>
    <w:uiPriority w:val="99"/>
    <w:semiHidden/>
    <w:qFormat/>
    <w:rPr>
      <w:color w:val="359ABA" w:themeColor="accent2"/>
      <w:sz w:val="14"/>
      <w:lang w:val="en-GB"/>
    </w:rPr>
  </w:style>
  <w:style w:type="character" w:customStyle="1" w:styleId="FuzeileZchn">
    <w:name w:val="Fußzeile Zchn"/>
    <w:basedOn w:val="Absatz-Standardschriftart"/>
    <w:link w:val="Fuzeile"/>
    <w:uiPriority w:val="99"/>
    <w:qFormat/>
    <w:rPr>
      <w:color w:val="359ABA" w:themeColor="accent2"/>
      <w:sz w:val="12"/>
      <w:lang w:val="en-GB"/>
    </w:rPr>
  </w:style>
  <w:style w:type="paragraph" w:styleId="KeinLeerraum">
    <w:name w:val="No Spacing"/>
    <w:link w:val="KeinLeerraumZchn"/>
    <w:uiPriority w:val="1"/>
    <w:qFormat/>
    <w:pPr>
      <w:spacing w:after="0" w:line="240" w:lineRule="auto"/>
    </w:pPr>
    <w:rPr>
      <w:rFonts w:eastAsiaTheme="minorEastAsia"/>
      <w:sz w:val="22"/>
      <w:szCs w:val="22"/>
      <w:lang w:val="en-GB" w:eastAsia="en-GB"/>
    </w:rPr>
  </w:style>
  <w:style w:type="character" w:customStyle="1" w:styleId="KeinLeerraumZchn">
    <w:name w:val="Kein Leerraum Zchn"/>
    <w:basedOn w:val="Absatz-Standardschriftart"/>
    <w:link w:val="KeinLeerraum"/>
    <w:uiPriority w:val="1"/>
    <w:qFormat/>
    <w:rPr>
      <w:rFonts w:eastAsiaTheme="minorEastAsia"/>
      <w:lang w:val="en-GB" w:eastAsia="en-GB"/>
    </w:rPr>
  </w:style>
  <w:style w:type="character" w:customStyle="1" w:styleId="TitelZchn">
    <w:name w:val="Titel Zchn"/>
    <w:basedOn w:val="Absatz-Standardschriftart"/>
    <w:link w:val="Titel"/>
    <w:uiPriority w:val="10"/>
    <w:qFormat/>
    <w:rPr>
      <w:rFonts w:asciiTheme="majorHAnsi" w:eastAsiaTheme="majorEastAsia" w:hAnsiTheme="majorHAnsi" w:cstheme="majorBidi"/>
      <w:color w:val="FFFFFF" w:themeColor="background1"/>
      <w:spacing w:val="-10"/>
      <w:kern w:val="28"/>
      <w:sz w:val="80"/>
      <w:szCs w:val="56"/>
      <w:lang w:val="en-GB"/>
    </w:rPr>
  </w:style>
  <w:style w:type="character" w:customStyle="1" w:styleId="UntertitelZchn">
    <w:name w:val="Untertitel Zchn"/>
    <w:basedOn w:val="Absatz-Standardschriftart"/>
    <w:link w:val="Untertitel"/>
    <w:uiPriority w:val="11"/>
    <w:qFormat/>
    <w:rPr>
      <w:rFonts w:eastAsiaTheme="minorEastAsia"/>
      <w:color w:val="FFFFFF" w:themeColor="background1"/>
      <w:spacing w:val="15"/>
      <w:sz w:val="44"/>
      <w:lang w:val="en-GB"/>
    </w:rPr>
  </w:style>
  <w:style w:type="table" w:customStyle="1" w:styleId="TableGridLight1">
    <w:name w:val="Table Grid Light1"/>
    <w:basedOn w:val="NormaleTabelle"/>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qFormat/>
    <w:rPr>
      <w:color w:val="808080"/>
    </w:rPr>
  </w:style>
  <w:style w:type="paragraph" w:customStyle="1" w:styleId="TOCHeading1">
    <w:name w:val="TOC Heading1"/>
    <w:basedOn w:val="berschrift1"/>
    <w:next w:val="Standard"/>
    <w:uiPriority w:val="39"/>
    <w:semiHidden/>
    <w:qFormat/>
    <w:pPr>
      <w:outlineLvl w:val="9"/>
    </w:pPr>
    <w:rPr>
      <w:lang w:eastAsia="en-GB"/>
    </w:rPr>
  </w:style>
  <w:style w:type="paragraph" w:customStyle="1" w:styleId="Lead">
    <w:name w:val="Lead"/>
    <w:qFormat/>
    <w:pPr>
      <w:spacing w:after="0"/>
    </w:pPr>
    <w:rPr>
      <w:i/>
      <w:sz w:val="14"/>
      <w:szCs w:val="22"/>
      <w:lang w:val="en-GB" w:eastAsia="en-US"/>
    </w:rPr>
  </w:style>
  <w:style w:type="paragraph" w:customStyle="1" w:styleId="Tabellenformatvorlage">
    <w:name w:val="Tabellenformatvorlage"/>
    <w:basedOn w:val="Standard"/>
    <w:qFormat/>
    <w:pPr>
      <w:spacing w:after="0"/>
    </w:pPr>
  </w:style>
  <w:style w:type="character" w:customStyle="1" w:styleId="FunotentextZchn">
    <w:name w:val="Fußnotentext Zchn"/>
    <w:basedOn w:val="Absatz-Standardschriftart"/>
    <w:link w:val="Funotentext"/>
    <w:uiPriority w:val="99"/>
    <w:qFormat/>
    <w:rPr>
      <w:sz w:val="14"/>
      <w:szCs w:val="20"/>
      <w:lang w:val="en-GB"/>
    </w:rPr>
  </w:style>
  <w:style w:type="table" w:customStyle="1" w:styleId="UniteTable2-Infobox">
    <w:name w:val="Unite! Table 2 - Infobox"/>
    <w:basedOn w:val="NormaleTabelle"/>
    <w:uiPriority w:val="99"/>
    <w:qFormat/>
    <w:pPr>
      <w:spacing w:after="0" w:line="320" w:lineRule="exact"/>
    </w:pPr>
    <w:rPr>
      <w:rFonts w:ascii="Arial" w:hAnsi="Arial"/>
    </w:rPr>
    <w:tblPr>
      <w:tblCellMar>
        <w:top w:w="142" w:type="dxa"/>
        <w:left w:w="170" w:type="dxa"/>
        <w:bottom w:w="340" w:type="dxa"/>
      </w:tblCellMar>
    </w:tblPr>
    <w:tblStylePr w:type="firstRow">
      <w:pPr>
        <w:wordWrap/>
        <w:spacing w:line="320" w:lineRule="exact"/>
      </w:pPr>
      <w:rPr>
        <w:rFonts w:ascii="Arial" w:hAnsi="Arial"/>
        <w:b/>
        <w:sz w:val="20"/>
      </w:rPr>
      <w:tblPr/>
      <w:tcPr>
        <w:tcBorders>
          <w:insideV w:val="single" w:sz="6" w:space="0" w:color="auto"/>
        </w:tcBorders>
        <w:shd w:val="clear" w:color="auto" w:fill="FFFFFF"/>
      </w:tcPr>
    </w:tblStylePr>
    <w:tblStylePr w:type="band1Horz">
      <w:pPr>
        <w:wordWrap/>
        <w:spacing w:line="320" w:lineRule="exact"/>
      </w:pPr>
      <w:rPr>
        <w:rFonts w:ascii="Arial" w:hAnsi="Arial"/>
        <w:color w:val="auto"/>
        <w:sz w:val="20"/>
      </w:rPr>
      <w:tblPr/>
      <w:tcPr>
        <w:tcBorders>
          <w:insideV w:val="single" w:sz="6" w:space="0" w:color="auto"/>
        </w:tcBorders>
        <w:shd w:val="clear" w:color="auto" w:fill="EBF5F8"/>
      </w:tcPr>
    </w:tblStylePr>
    <w:tblStylePr w:type="band2Horz">
      <w:pPr>
        <w:wordWrap/>
        <w:spacing w:line="320" w:lineRule="exact"/>
      </w:pPr>
      <w:rPr>
        <w:rFonts w:ascii="Arial" w:hAnsi="Arial"/>
        <w:sz w:val="20"/>
      </w:rPr>
      <w:tblPr/>
      <w:tcPr>
        <w:tcBorders>
          <w:insideV w:val="single" w:sz="6" w:space="0" w:color="auto"/>
        </w:tcBorders>
        <w:shd w:val="clear" w:color="auto" w:fill="D7EBF1"/>
      </w:tcPr>
    </w:tblStylePr>
  </w:style>
  <w:style w:type="table" w:customStyle="1" w:styleId="UniteTable1">
    <w:name w:val="Unite! Table 1"/>
    <w:basedOn w:val="NormaleTabelle"/>
    <w:uiPriority w:val="99"/>
    <w:pPr>
      <w:spacing w:after="0" w:line="240" w:lineRule="auto"/>
    </w:pPr>
    <w:tblPr>
      <w:tblBorders>
        <w:top w:val="single" w:sz="4" w:space="0" w:color="000000"/>
        <w:bottom w:val="single" w:sz="4" w:space="0" w:color="000000"/>
        <w:insideH w:val="single" w:sz="4" w:space="0" w:color="000000"/>
        <w:insideV w:val="single" w:sz="48" w:space="0" w:color="FFFFFF"/>
      </w:tblBorders>
      <w:tblCellMar>
        <w:top w:w="57" w:type="dxa"/>
        <w:left w:w="85" w:type="dxa"/>
        <w:bottom w:w="57" w:type="dxa"/>
        <w:right w:w="85" w:type="dxa"/>
      </w:tblCellMar>
    </w:tblPr>
    <w:tcPr>
      <w:vAlign w:val="center"/>
    </w:tcPr>
    <w:tblStylePr w:type="firstRow">
      <w:rPr>
        <w:b/>
        <w:sz w:val="20"/>
      </w:rPr>
      <w:tblPr/>
      <w:tcPr>
        <w:tcBorders>
          <w:top w:val="nil"/>
          <w:left w:val="nil"/>
          <w:bottom w:val="single" w:sz="12" w:space="0" w:color="auto"/>
          <w:right w:val="nil"/>
          <w:insideH w:val="nil"/>
          <w:insideV w:val="single" w:sz="48" w:space="0" w:color="auto"/>
          <w:tl2br w:val="nil"/>
          <w:tr2bl w:val="nil"/>
        </w:tcBorders>
      </w:tcPr>
    </w:tblStylePr>
    <w:tblStylePr w:type="lastRow">
      <w:rPr>
        <w:b/>
        <w:sz w:val="20"/>
      </w:rPr>
      <w:tblPr/>
      <w:tcPr>
        <w:tcBorders>
          <w:top w:val="single" w:sz="12" w:space="0" w:color="auto"/>
          <w:left w:val="nil"/>
          <w:bottom w:val="single" w:sz="12" w:space="0" w:color="auto"/>
          <w:right w:val="nil"/>
          <w:insideH w:val="nil"/>
          <w:insideV w:val="single" w:sz="48" w:space="0" w:color="auto"/>
          <w:tl2br w:val="nil"/>
          <w:tr2bl w:val="nil"/>
        </w:tcBorders>
      </w:tcPr>
    </w:tblStylePr>
    <w:tblStylePr w:type="firstCol">
      <w:rPr>
        <w:b/>
        <w:sz w:val="20"/>
      </w:rPr>
      <w:tblPr/>
      <w:tcPr>
        <w:tcBorders>
          <w:top w:val="single" w:sz="4" w:space="0" w:color="auto"/>
          <w:left w:val="nil"/>
          <w:bottom w:val="single" w:sz="4" w:space="0" w:color="auto"/>
          <w:right w:val="nil"/>
          <w:insideH w:val="nil"/>
          <w:insideV w:val="nil"/>
          <w:tl2br w:val="nil"/>
          <w:tr2bl w:val="nil"/>
        </w:tcBorders>
      </w:tcPr>
    </w:tblStylePr>
    <w:tblStylePr w:type="lastCol">
      <w:pPr>
        <w:wordWrap/>
        <w:jc w:val="left"/>
      </w:pPr>
      <w:rPr>
        <w:b/>
        <w:sz w:val="20"/>
      </w:rPr>
      <w:tblPr/>
      <w:tcPr>
        <w:tcBorders>
          <w:top w:val="single" w:sz="4" w:space="0" w:color="auto"/>
          <w:left w:val="single" w:sz="48" w:space="0" w:color="FFFFFF"/>
          <w:bottom w:val="single" w:sz="4" w:space="0" w:color="auto"/>
          <w:right w:val="nil"/>
          <w:insideH w:val="nil"/>
          <w:insideV w:val="nil"/>
          <w:tl2br w:val="nil"/>
          <w:tr2bl w:val="nil"/>
        </w:tcBorders>
        <w:vAlign w:val="top"/>
      </w:tcPr>
    </w:tblStylePr>
    <w:tblStylePr w:type="band1Vert">
      <w:pPr>
        <w:wordWrap/>
        <w:jc w:val="left"/>
      </w:pPr>
      <w:tblPr/>
      <w:tcPr>
        <w:tcBorders>
          <w:top w:val="nil"/>
          <w:left w:val="nil"/>
          <w:bottom w:val="single" w:sz="4" w:space="0" w:color="000000"/>
          <w:right w:val="nil"/>
          <w:insideH w:val="nil"/>
          <w:insideV w:val="nil"/>
          <w:tl2br w:val="nil"/>
          <w:tr2bl w:val="nil"/>
        </w:tcBorders>
        <w:vAlign w:val="top"/>
      </w:tcPr>
    </w:tblStylePr>
    <w:tblStylePr w:type="band2Vert">
      <w:pPr>
        <w:wordWrap/>
        <w:jc w:val="left"/>
      </w:pPr>
      <w:tblPr/>
      <w:tcPr>
        <w:tcBorders>
          <w:top w:val="nil"/>
          <w:left w:val="single" w:sz="48" w:space="0" w:color="FFFFFF"/>
          <w:bottom w:val="single" w:sz="4" w:space="0" w:color="000000"/>
          <w:right w:val="nil"/>
          <w:insideH w:val="nil"/>
          <w:insideV w:val="nil"/>
          <w:tl2br w:val="nil"/>
          <w:tr2bl w:val="nil"/>
        </w:tcBorders>
        <w:vAlign w:val="top"/>
      </w:tcPr>
    </w:tblStylePr>
    <w:tblStylePr w:type="band1Horz">
      <w:tblPr/>
      <w:tcPr>
        <w:tcBorders>
          <w:top w:val="nil"/>
          <w:left w:val="single" w:sz="48" w:space="0" w:color="FFFFFF"/>
          <w:bottom w:val="single" w:sz="4" w:space="0" w:color="000000"/>
          <w:right w:val="single" w:sz="48" w:space="0" w:color="FFFFFF"/>
          <w:insideH w:val="nil"/>
          <w:insideV w:val="single" w:sz="48" w:space="0" w:color="auto"/>
          <w:tl2br w:val="nil"/>
          <w:tr2bl w:val="nil"/>
        </w:tcBorders>
      </w:tcPr>
    </w:tblStylePr>
    <w:tblStylePr w:type="band2Horz">
      <w:pPr>
        <w:wordWrap/>
      </w:pPr>
      <w:tblPr/>
      <w:tcPr>
        <w:tcBorders>
          <w:top w:val="single" w:sz="4" w:space="0" w:color="auto"/>
          <w:left w:val="single" w:sz="48" w:space="0" w:color="FFFFFF"/>
          <w:bottom w:val="single" w:sz="4" w:space="0" w:color="auto"/>
          <w:right w:val="single" w:sz="48" w:space="0" w:color="FFFFFF"/>
          <w:insideH w:val="nil"/>
          <w:insideV w:val="single" w:sz="48" w:space="0" w:color="auto"/>
          <w:tl2br w:val="nil"/>
          <w:tr2bl w:val="nil"/>
        </w:tcBorders>
      </w:tcPr>
    </w:tblStylePr>
  </w:style>
  <w:style w:type="character" w:customStyle="1" w:styleId="IntenseEmphasis1">
    <w:name w:val="Intense Emphasis1"/>
    <w:basedOn w:val="Absatz-Standardschriftart"/>
    <w:uiPriority w:val="21"/>
    <w:qFormat/>
    <w:rPr>
      <w:i/>
      <w:iCs/>
      <w:color w:val="4D80A8" w:themeColor="accent1"/>
    </w:rPr>
  </w:style>
  <w:style w:type="paragraph" w:styleId="Zitat">
    <w:name w:val="Quote"/>
    <w:basedOn w:val="Standard"/>
    <w:next w:val="Standard"/>
    <w:link w:val="ZitatZchn"/>
    <w:uiPriority w:val="29"/>
    <w:qFormat/>
    <w:pPr>
      <w:spacing w:before="200" w:after="160"/>
      <w:ind w:left="864" w:right="864"/>
      <w:jc w:val="center"/>
    </w:pPr>
    <w:rPr>
      <w:b/>
      <w:i/>
      <w:iCs/>
    </w:rPr>
  </w:style>
  <w:style w:type="character" w:customStyle="1" w:styleId="ZitatZchn">
    <w:name w:val="Zitat Zchn"/>
    <w:basedOn w:val="Absatz-Standardschriftart"/>
    <w:link w:val="Zitat"/>
    <w:uiPriority w:val="29"/>
    <w:qFormat/>
    <w:rPr>
      <w:b/>
      <w:i/>
      <w:iCs/>
      <w:sz w:val="20"/>
      <w:lang w:val="en-GB"/>
    </w:rPr>
  </w:style>
  <w:style w:type="paragraph" w:customStyle="1" w:styleId="Timelead">
    <w:name w:val="Time lead"/>
    <w:qFormat/>
    <w:pPr>
      <w:spacing w:after="0"/>
    </w:pPr>
    <w:rPr>
      <w:i/>
      <w:sz w:val="14"/>
      <w:szCs w:val="22"/>
      <w:lang w:val="en-GB" w:eastAsia="en-US"/>
    </w:rPr>
  </w:style>
  <w:style w:type="character" w:customStyle="1" w:styleId="KommentartextZchn">
    <w:name w:val="Kommentartext Zchn"/>
    <w:basedOn w:val="Absatz-Standardschriftart"/>
    <w:link w:val="Kommentartext"/>
    <w:uiPriority w:val="99"/>
    <w:qFormat/>
    <w:rPr>
      <w:sz w:val="20"/>
      <w:szCs w:val="20"/>
      <w:lang w:val="en-GB"/>
    </w:rPr>
  </w:style>
  <w:style w:type="character" w:customStyle="1" w:styleId="KommentarthemaZchn">
    <w:name w:val="Kommentarthema Zchn"/>
    <w:basedOn w:val="KommentartextZchn"/>
    <w:link w:val="Kommentarthema"/>
    <w:uiPriority w:val="99"/>
    <w:semiHidden/>
    <w:qFormat/>
    <w:rPr>
      <w:b/>
      <w:bCs/>
      <w:sz w:val="20"/>
      <w:szCs w:val="20"/>
      <w:lang w:val="en-GB"/>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lang w:val="en-GB"/>
    </w:rPr>
  </w:style>
  <w:style w:type="paragraph" w:styleId="Listenabsatz">
    <w:name w:val="List Paragraph"/>
    <w:basedOn w:val="Standard"/>
    <w:uiPriority w:val="34"/>
    <w:qFormat/>
    <w:pPr>
      <w:ind w:left="720"/>
      <w:contextualSpacing/>
    </w:pPr>
  </w:style>
  <w:style w:type="paragraph" w:customStyle="1" w:styleId="Revision1">
    <w:name w:val="Revision1"/>
    <w:hidden/>
    <w:uiPriority w:val="99"/>
    <w:semiHidden/>
    <w:qFormat/>
    <w:pPr>
      <w:spacing w:after="0" w:line="240" w:lineRule="auto"/>
    </w:pPr>
    <w:rPr>
      <w:szCs w:val="22"/>
      <w:lang w:val="en-GB" w:eastAsia="en-US"/>
    </w:rPr>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UnresolvedMention1">
    <w:name w:val="Unresolved Mention1"/>
    <w:basedOn w:val="Absatz-Standardschriftart"/>
    <w:uiPriority w:val="99"/>
    <w:semiHidden/>
    <w:unhideWhenUsed/>
    <w:rPr>
      <w:color w:val="605E5C"/>
      <w:shd w:val="clear" w:color="auto" w:fill="E1DFDD"/>
    </w:rPr>
  </w:style>
  <w:style w:type="table" w:customStyle="1" w:styleId="GridTable4-Accent61">
    <w:name w:val="Grid Table 4 - Accent 61"/>
    <w:basedOn w:val="NormaleTabelle"/>
    <w:uiPriority w:val="49"/>
    <w:qFormat/>
    <w:pPr>
      <w:spacing w:after="0" w:line="240" w:lineRule="auto"/>
    </w:pPr>
    <w:tblPr>
      <w:tblBorders>
        <w:top w:val="single" w:sz="4" w:space="0" w:color="C5C5C5" w:themeColor="accent6" w:themeTint="99"/>
        <w:left w:val="single" w:sz="4" w:space="0" w:color="C5C5C5" w:themeColor="accent6" w:themeTint="99"/>
        <w:bottom w:val="single" w:sz="4" w:space="0" w:color="C5C5C5" w:themeColor="accent6" w:themeTint="99"/>
        <w:right w:val="single" w:sz="4" w:space="0" w:color="C5C5C5" w:themeColor="accent6" w:themeTint="99"/>
        <w:insideH w:val="single" w:sz="4" w:space="0" w:color="C5C5C5" w:themeColor="accent6" w:themeTint="99"/>
        <w:insideV w:val="single" w:sz="4" w:space="0" w:color="C5C5C5" w:themeColor="accent6" w:themeTint="99"/>
      </w:tblBorders>
    </w:tblPr>
    <w:tblStylePr w:type="firstRow">
      <w:rPr>
        <w:b/>
        <w:bCs/>
        <w:color w:val="FFFFFF" w:themeColor="background1"/>
      </w:rPr>
      <w:tblPr/>
      <w:tcPr>
        <w:tcBorders>
          <w:top w:val="single" w:sz="4" w:space="0" w:color="9F9F9F" w:themeColor="accent6"/>
          <w:left w:val="single" w:sz="4" w:space="0" w:color="9F9F9F" w:themeColor="accent6"/>
          <w:bottom w:val="single" w:sz="4" w:space="0" w:color="9F9F9F" w:themeColor="accent6"/>
          <w:right w:val="single" w:sz="4" w:space="0" w:color="9F9F9F" w:themeColor="accent6"/>
          <w:insideH w:val="nil"/>
          <w:insideV w:val="nil"/>
        </w:tcBorders>
        <w:shd w:val="clear" w:color="auto" w:fill="9F9F9F" w:themeFill="accent6"/>
      </w:tcPr>
    </w:tblStylePr>
    <w:tblStylePr w:type="lastRow">
      <w:rPr>
        <w:b/>
        <w:bCs/>
      </w:rPr>
      <w:tblPr/>
      <w:tcPr>
        <w:tcBorders>
          <w:top w:val="double" w:sz="4" w:space="0" w:color="9F9F9F" w:themeColor="accent6"/>
        </w:tcBorders>
      </w:tcPr>
    </w:tblStylePr>
    <w:tblStylePr w:type="firstCol">
      <w:rPr>
        <w:b/>
        <w:bCs/>
      </w:rPr>
    </w:tblStylePr>
    <w:tblStylePr w:type="lastCol">
      <w:rPr>
        <w:b/>
        <w:bCs/>
      </w:rPr>
    </w:tblStylePr>
    <w:tblStylePr w:type="band1Vert">
      <w:tblPr/>
      <w:tcPr>
        <w:shd w:val="clear" w:color="auto" w:fill="EBEBEB" w:themeFill="accent6" w:themeFillTint="33"/>
      </w:tcPr>
    </w:tblStylePr>
    <w:tblStylePr w:type="band1Horz">
      <w:tblPr/>
      <w:tcPr>
        <w:shd w:val="clear" w:color="auto" w:fill="EBEBEB" w:themeFill="accent6" w:themeFillTint="33"/>
      </w:tcPr>
    </w:tblStylePr>
  </w:style>
  <w:style w:type="paragraph" w:styleId="berarbeitung">
    <w:name w:val="Revision"/>
    <w:hidden/>
    <w:uiPriority w:val="99"/>
    <w:semiHidden/>
    <w:rsid w:val="00CA7B24"/>
    <w:pPr>
      <w:spacing w:after="0" w:line="240" w:lineRule="auto"/>
    </w:pPr>
    <w:rPr>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56vewe\AppData\Local\Temp\7zO4367F3B6\_20211203-unite!-Word-with-cover.dotx" TargetMode="External"/></Relationships>
</file>

<file path=word/theme/theme1.xml><?xml version="1.0" encoding="utf-8"?>
<a:theme xmlns:a="http://schemas.openxmlformats.org/drawingml/2006/main" name="Office">
  <a:themeElements>
    <a:clrScheme name="zv-unite">
      <a:dk1>
        <a:sysClr val="windowText" lastClr="000000"/>
      </a:dk1>
      <a:lt1>
        <a:srgbClr val="FFFFFF"/>
      </a:lt1>
      <a:dk2>
        <a:srgbClr val="644380"/>
      </a:dk2>
      <a:lt2>
        <a:srgbClr val="5C6394"/>
      </a:lt2>
      <a:accent1>
        <a:srgbClr val="4D80A8"/>
      </a:accent1>
      <a:accent2>
        <a:srgbClr val="359ABA"/>
      </a:accent2>
      <a:accent3>
        <a:srgbClr val="3F989A"/>
      </a:accent3>
      <a:accent4>
        <a:srgbClr val="D8D8D8"/>
      </a:accent4>
      <a:accent5>
        <a:srgbClr val="4C9455"/>
      </a:accent5>
      <a:accent6>
        <a:srgbClr val="9F9F9F"/>
      </a:accent6>
      <a:hlink>
        <a:srgbClr val="359ABA"/>
      </a:hlink>
      <a:folHlink>
        <a:srgbClr val="644380"/>
      </a:folHlink>
    </a:clrScheme>
    <a:fontScheme name="zv-uni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40044A655B4C4CB8A6BD93DA0161F2" ma:contentTypeVersion="13" ma:contentTypeDescription="Ein neues Dokument erstellen." ma:contentTypeScope="" ma:versionID="74d65761ddf2367ed09176b6dc836849">
  <xsd:schema xmlns:xsd="http://www.w3.org/2001/XMLSchema" xmlns:xs="http://www.w3.org/2001/XMLSchema" xmlns:p="http://schemas.microsoft.com/office/2006/metadata/properties" xmlns:ns2="10444ee7-f793-41c5-b2bf-b09d5eb27e15" xmlns:ns3="52bb7bbf-1594-46b7-a2ff-eac5e9c4d541" targetNamespace="http://schemas.microsoft.com/office/2006/metadata/properties" ma:root="true" ma:fieldsID="b4c2f654ced88daca922d6e001cb0eff" ns2:_="" ns3:_="">
    <xsd:import namespace="10444ee7-f793-41c5-b2bf-b09d5eb27e15"/>
    <xsd:import namespace="52bb7bbf-1594-46b7-a2ff-eac5e9c4d5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44ee7-f793-41c5-b2bf-b09d5eb27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b7bbf-1594-46b7-a2ff-eac5e9c4d54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unite xmlns="http://www.concept-studio.de/unite">
  <Author/>
  <Datum/>
  <Titel>Place for the title 
Pofthe document</Titel>
  <Untertitel/>
</unit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40F5FD-BCB2-463C-9373-B435D0AB0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44ee7-f793-41c5-b2bf-b09d5eb27e15"/>
    <ds:schemaRef ds:uri="52bb7bbf-1594-46b7-a2ff-eac5e9c4d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CDACD-C7F4-4B6B-BAFF-5A2C5E5BC06D}">
  <ds:schemaRefs>
    <ds:schemaRef ds:uri="http://www.concept-studio.de/unite"/>
  </ds:schemaRefs>
</ds:datastoreItem>
</file>

<file path=customXml/itemProps3.xml><?xml version="1.0" encoding="utf-8"?>
<ds:datastoreItem xmlns:ds="http://schemas.openxmlformats.org/officeDocument/2006/customXml" ds:itemID="{0AD6058C-576B-4F98-A634-0A702F7AF2A8}">
  <ds:schemaRefs>
    <ds:schemaRef ds:uri="http://schemas.microsoft.com/sharepoint/v3/contenttype/forms"/>
  </ds:schemaRefs>
</ds:datastoreItem>
</file>

<file path=customXml/itemProps4.xml><?xml version="1.0" encoding="utf-8"?>
<ds:datastoreItem xmlns:ds="http://schemas.openxmlformats.org/officeDocument/2006/customXml" ds:itemID="{9E9D4810-3D61-4339-A2D3-9A261081C9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05A5A08-E147-442C-9F06-D0D73B933685}">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_20211203-unite!-Word-with-cover.dotx</Template>
  <TotalTime>0</TotalTime>
  <Pages>3</Pages>
  <Words>654</Words>
  <Characters>4127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unite! Master Vorlage</vt:lpstr>
      <vt:lpstr>unite! Master Vorlage</vt:lpstr>
    </vt:vector>
  </TitlesOfParts>
  <Company>unite! Technische Universität Darmstadt</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 Master Vorlage</dc:title>
  <dc:subject/>
  <dc:creator>Fuchs, Julia</dc:creator>
  <cp:keywords/>
  <dc:description/>
  <cp:lastModifiedBy>kl80qebe</cp:lastModifiedBy>
  <cp:revision>167</cp:revision>
  <cp:lastPrinted>2023-02-16T16:28:00Z</cp:lastPrinted>
  <dcterms:created xsi:type="dcterms:W3CDTF">2023-12-06T14:54:00Z</dcterms:created>
  <dcterms:modified xsi:type="dcterms:W3CDTF">2026-01-16T12:03:00Z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0x0101001240044A655B4C4CB8A6BD93DA0161F2</vt:lpwstr>
  </property>
  <property fmtid="{D5CDD505-2E9C-101B-9397-08002B2CF9AE}" pid="3" name="KSOProductBuildVer">
    <vt:lpwstr>1031-10.2.0.7636</vt:lpwstr>
  </property>
</Properties>
</file>